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6" w:type="dxa"/>
        <w:tblInd w:w="5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5"/>
        <w:gridCol w:w="708"/>
        <w:gridCol w:w="792"/>
        <w:gridCol w:w="201"/>
        <w:gridCol w:w="1417"/>
        <w:gridCol w:w="2268"/>
        <w:gridCol w:w="1559"/>
        <w:gridCol w:w="993"/>
        <w:gridCol w:w="1134"/>
        <w:gridCol w:w="1559"/>
        <w:gridCol w:w="1134"/>
        <w:gridCol w:w="1134"/>
        <w:gridCol w:w="992"/>
      </w:tblGrid>
      <w:tr w:rsidR="00347C86" w:rsidTr="004113C8">
        <w:trPr>
          <w:cantSplit/>
          <w:trHeight w:val="566"/>
        </w:trPr>
        <w:tc>
          <w:tcPr>
            <w:tcW w:w="15506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C86" w:rsidRPr="00457AC8" w:rsidRDefault="000942A4" w:rsidP="000942A4">
            <w:pPr>
              <w:pStyle w:val="a3"/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57AC8">
              <w:rPr>
                <w:rFonts w:ascii="Arial" w:hAnsi="Arial" w:cs="Arial"/>
                <w:b/>
                <w:sz w:val="48"/>
                <w:szCs w:val="48"/>
              </w:rPr>
              <w:t>Стабилизаторы напряжения «</w:t>
            </w:r>
            <w:proofErr w:type="spellStart"/>
            <w:r w:rsidRPr="00457AC8">
              <w:rPr>
                <w:rFonts w:ascii="Arial" w:hAnsi="Arial" w:cs="Arial"/>
                <w:b/>
                <w:sz w:val="48"/>
                <w:szCs w:val="48"/>
              </w:rPr>
              <w:t>Balance</w:t>
            </w:r>
            <w:proofErr w:type="spellEnd"/>
            <w:r w:rsidRPr="00457AC8">
              <w:rPr>
                <w:rFonts w:ascii="Arial" w:hAnsi="Arial" w:cs="Arial"/>
                <w:b/>
                <w:sz w:val="48"/>
                <w:szCs w:val="48"/>
              </w:rPr>
              <w:t>»</w:t>
            </w:r>
            <w:r w:rsidRPr="00A133EF">
              <w:rPr>
                <w:rFonts w:ascii="Arial" w:hAnsi="Arial" w:cs="Arial"/>
                <w:b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      </w:t>
            </w:r>
            <w:r w:rsidRPr="00A133EF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Pr="000942A4">
              <w:rPr>
                <w:rFonts w:ascii="Arial" w:hAnsi="Arial" w:cs="Arial"/>
                <w:sz w:val="28"/>
                <w:szCs w:val="28"/>
              </w:rPr>
              <w:t xml:space="preserve">тел.  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Pr="000942A4">
              <w:rPr>
                <w:rFonts w:ascii="Arial" w:hAnsi="Arial" w:cs="Arial"/>
                <w:sz w:val="28"/>
                <w:szCs w:val="28"/>
              </w:rPr>
              <w:t>_________________</w:t>
            </w:r>
            <w:r w:rsidRPr="00A133EF">
              <w:rPr>
                <w:rFonts w:ascii="Arial" w:hAnsi="Arial" w:cs="Arial"/>
                <w:b/>
                <w:sz w:val="48"/>
                <w:szCs w:val="48"/>
              </w:rPr>
              <w:t xml:space="preserve">  </w:t>
            </w:r>
          </w:p>
        </w:tc>
      </w:tr>
      <w:tr w:rsidR="00347C86" w:rsidTr="008B2EC4">
        <w:trPr>
          <w:cantSplit/>
          <w:trHeight w:val="4469"/>
        </w:trPr>
        <w:tc>
          <w:tcPr>
            <w:tcW w:w="311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C86" w:rsidRDefault="00E05C01" w:rsidP="00E148F2">
            <w:pPr>
              <w:pStyle w:val="a3"/>
              <w:snapToGrid w:val="0"/>
              <w:spacing w:after="0"/>
              <w:ind w:left="108"/>
            </w:pPr>
            <w:r w:rsidRPr="00E05C01">
              <w:rPr>
                <w:rFonts w:ascii="Arial CYR" w:hAnsi="Arial CYR" w:cs="Arial CYR"/>
                <w:b/>
                <w:bCs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175260</wp:posOffset>
                  </wp:positionV>
                  <wp:extent cx="1437640" cy="2389505"/>
                  <wp:effectExtent l="19050" t="0" r="0" b="0"/>
                  <wp:wrapThrough wrapText="bothSides">
                    <wp:wrapPolygon edited="0">
                      <wp:start x="-286" y="0"/>
                      <wp:lineTo x="-286" y="21353"/>
                      <wp:lineTo x="21466" y="21353"/>
                      <wp:lineTo x="21466" y="0"/>
                      <wp:lineTo x="-286" y="0"/>
                    </wp:wrapPolygon>
                  </wp:wrapThrough>
                  <wp:docPr id="2" name="Рисунок 1" descr="Вста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ставка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40" cy="238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C86" w:rsidRPr="005F325F" w:rsidRDefault="00E148F2" w:rsidP="009D4637">
            <w:pPr>
              <w:pStyle w:val="a3"/>
              <w:snapToGri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325F">
              <w:rPr>
                <w:rFonts w:ascii="Arial CYR" w:hAnsi="Arial CYR" w:cs="Arial CYR"/>
                <w:b/>
                <w:bCs/>
                <w:sz w:val="20"/>
                <w:szCs w:val="20"/>
              </w:rPr>
              <w:t>Стабилизаторы обеспечивают:</w:t>
            </w:r>
          </w:p>
          <w:p w:rsidR="009D4637" w:rsidRDefault="009D4637" w:rsidP="009D4637">
            <w:pPr>
              <w:pStyle w:val="a3"/>
              <w:snapToGri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347C86" w:rsidRPr="0023305E" w:rsidRDefault="00E148F2" w:rsidP="0084244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1249"/>
                <w:tab w:val="left" w:pos="2291"/>
              </w:tabs>
              <w:spacing w:after="0"/>
              <w:ind w:left="477" w:right="68" w:hanging="352"/>
              <w:jc w:val="both"/>
              <w:rPr>
                <w:rFonts w:ascii="Arial" w:hAnsi="Arial" w:cs="Arial"/>
              </w:rPr>
            </w:pPr>
            <w:r w:rsidRPr="0023305E">
              <w:rPr>
                <w:rFonts w:ascii="Arial" w:hAnsi="Arial" w:cs="Arial"/>
                <w:sz w:val="18"/>
                <w:szCs w:val="18"/>
              </w:rPr>
              <w:t>цифровую индикацию входного</w:t>
            </w:r>
            <w:r w:rsidR="001E7D71" w:rsidRPr="0023305E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23305E">
              <w:rPr>
                <w:rFonts w:ascii="Arial" w:hAnsi="Arial" w:cs="Arial"/>
                <w:sz w:val="18"/>
                <w:szCs w:val="18"/>
              </w:rPr>
              <w:t xml:space="preserve"> выходного напряжений</w:t>
            </w:r>
            <w:r w:rsidR="001E7D71" w:rsidRPr="0023305E">
              <w:rPr>
                <w:rFonts w:ascii="Arial" w:hAnsi="Arial" w:cs="Arial"/>
                <w:sz w:val="18"/>
                <w:szCs w:val="18"/>
              </w:rPr>
              <w:t xml:space="preserve"> и токов, процент</w:t>
            </w:r>
            <w:r w:rsidR="00DF261A" w:rsidRPr="0023305E">
              <w:rPr>
                <w:rFonts w:ascii="Arial" w:hAnsi="Arial" w:cs="Arial"/>
                <w:sz w:val="18"/>
                <w:szCs w:val="18"/>
              </w:rPr>
              <w:t>а</w:t>
            </w:r>
            <w:r w:rsidR="001E7D71" w:rsidRPr="0023305E">
              <w:rPr>
                <w:rFonts w:ascii="Arial" w:hAnsi="Arial" w:cs="Arial"/>
                <w:sz w:val="18"/>
                <w:szCs w:val="18"/>
              </w:rPr>
              <w:t xml:space="preserve"> загрузки и </w:t>
            </w:r>
            <w:r w:rsidR="00DF261A" w:rsidRPr="0023305E">
              <w:rPr>
                <w:rFonts w:ascii="Arial" w:hAnsi="Arial" w:cs="Arial"/>
                <w:sz w:val="18"/>
                <w:szCs w:val="18"/>
              </w:rPr>
              <w:t xml:space="preserve">выходной </w:t>
            </w:r>
            <w:r w:rsidR="001E7D71" w:rsidRPr="0023305E">
              <w:rPr>
                <w:rFonts w:ascii="Arial" w:hAnsi="Arial" w:cs="Arial"/>
                <w:sz w:val="18"/>
                <w:szCs w:val="18"/>
              </w:rPr>
              <w:t>мощност</w:t>
            </w:r>
            <w:r w:rsidR="00DF261A" w:rsidRPr="0023305E">
              <w:rPr>
                <w:rFonts w:ascii="Arial" w:hAnsi="Arial" w:cs="Arial"/>
                <w:sz w:val="18"/>
                <w:szCs w:val="18"/>
              </w:rPr>
              <w:t xml:space="preserve">и, температуры </w:t>
            </w:r>
            <w:r w:rsidR="004C35C3" w:rsidRPr="0023305E">
              <w:rPr>
                <w:rFonts w:ascii="Arial" w:hAnsi="Arial" w:cs="Arial"/>
                <w:sz w:val="18"/>
                <w:szCs w:val="18"/>
              </w:rPr>
              <w:t>радиатора</w:t>
            </w:r>
            <w:r w:rsidR="00DF261A" w:rsidRPr="0023305E">
              <w:rPr>
                <w:rFonts w:ascii="Arial" w:hAnsi="Arial" w:cs="Arial"/>
                <w:sz w:val="18"/>
                <w:szCs w:val="18"/>
              </w:rPr>
              <w:t xml:space="preserve"> и трансформатора</w:t>
            </w:r>
            <w:r w:rsidR="001E7D71" w:rsidRPr="002330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05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47C86" w:rsidRPr="0023305E" w:rsidRDefault="00E148F2" w:rsidP="00842446">
            <w:pPr>
              <w:pStyle w:val="a3"/>
              <w:numPr>
                <w:ilvl w:val="0"/>
                <w:numId w:val="1"/>
              </w:numPr>
              <w:tabs>
                <w:tab w:val="left" w:pos="1046"/>
                <w:tab w:val="left" w:pos="2088"/>
              </w:tabs>
              <w:spacing w:after="0"/>
              <w:ind w:left="477" w:right="68" w:hanging="352"/>
              <w:jc w:val="both"/>
              <w:rPr>
                <w:rFonts w:ascii="Arial" w:hAnsi="Arial" w:cs="Arial"/>
              </w:rPr>
            </w:pPr>
            <w:r w:rsidRPr="0023305E">
              <w:rPr>
                <w:rFonts w:ascii="Arial" w:hAnsi="Arial" w:cs="Arial"/>
                <w:sz w:val="18"/>
                <w:szCs w:val="18"/>
              </w:rPr>
              <w:t>стабилизацию напряжения на уровне 220В;</w:t>
            </w:r>
          </w:p>
          <w:p w:rsidR="00347C86" w:rsidRPr="0023305E" w:rsidRDefault="00E148F2" w:rsidP="00842446">
            <w:pPr>
              <w:pStyle w:val="a3"/>
              <w:numPr>
                <w:ilvl w:val="0"/>
                <w:numId w:val="1"/>
              </w:numPr>
              <w:tabs>
                <w:tab w:val="left" w:pos="1046"/>
                <w:tab w:val="left" w:pos="2088"/>
              </w:tabs>
              <w:spacing w:after="0"/>
              <w:ind w:left="477" w:right="68" w:hanging="352"/>
              <w:jc w:val="both"/>
              <w:rPr>
                <w:rFonts w:ascii="Arial" w:hAnsi="Arial" w:cs="Arial"/>
              </w:rPr>
            </w:pPr>
            <w:r w:rsidRPr="0023305E">
              <w:rPr>
                <w:rFonts w:ascii="Arial" w:hAnsi="Arial" w:cs="Arial"/>
                <w:sz w:val="18"/>
                <w:szCs w:val="18"/>
              </w:rPr>
              <w:t>неискаженную форму синусоидального напряжения;</w:t>
            </w:r>
          </w:p>
          <w:p w:rsidR="00347C86" w:rsidRPr="0023305E" w:rsidRDefault="00E148F2" w:rsidP="00842446">
            <w:pPr>
              <w:pStyle w:val="a3"/>
              <w:numPr>
                <w:ilvl w:val="0"/>
                <w:numId w:val="1"/>
              </w:numPr>
              <w:tabs>
                <w:tab w:val="left" w:pos="1046"/>
                <w:tab w:val="left" w:pos="2088"/>
              </w:tabs>
              <w:spacing w:after="0"/>
              <w:ind w:left="477" w:right="68" w:hanging="352"/>
              <w:jc w:val="both"/>
              <w:rPr>
                <w:rFonts w:ascii="Arial" w:hAnsi="Arial" w:cs="Arial"/>
              </w:rPr>
            </w:pPr>
            <w:r w:rsidRPr="0023305E">
              <w:rPr>
                <w:rFonts w:ascii="Arial" w:hAnsi="Arial" w:cs="Arial"/>
                <w:sz w:val="18"/>
                <w:szCs w:val="18"/>
              </w:rPr>
              <w:t>защиту от короткого замыкания и длительного перегруза на выходе;</w:t>
            </w:r>
          </w:p>
          <w:p w:rsidR="00347C86" w:rsidRPr="0023305E" w:rsidRDefault="00E148F2" w:rsidP="00842446">
            <w:pPr>
              <w:pStyle w:val="a3"/>
              <w:numPr>
                <w:ilvl w:val="0"/>
                <w:numId w:val="1"/>
              </w:numPr>
              <w:tabs>
                <w:tab w:val="left" w:pos="1046"/>
                <w:tab w:val="left" w:pos="2088"/>
              </w:tabs>
              <w:spacing w:after="0"/>
              <w:ind w:left="477" w:right="68" w:hanging="352"/>
              <w:jc w:val="both"/>
              <w:rPr>
                <w:rFonts w:ascii="Arial" w:hAnsi="Arial" w:cs="Arial"/>
              </w:rPr>
            </w:pPr>
            <w:r w:rsidRPr="0023305E">
              <w:rPr>
                <w:rFonts w:ascii="Arial" w:hAnsi="Arial" w:cs="Arial"/>
                <w:sz w:val="18"/>
                <w:szCs w:val="18"/>
              </w:rPr>
              <w:t>режим "транзит" в аварийной и других ситуациях;</w:t>
            </w:r>
          </w:p>
          <w:p w:rsidR="00347C86" w:rsidRPr="0023305E" w:rsidRDefault="00E148F2" w:rsidP="00842446">
            <w:pPr>
              <w:pStyle w:val="a3"/>
              <w:numPr>
                <w:ilvl w:val="0"/>
                <w:numId w:val="1"/>
              </w:numPr>
              <w:tabs>
                <w:tab w:val="left" w:pos="1046"/>
                <w:tab w:val="left" w:pos="2088"/>
              </w:tabs>
              <w:spacing w:after="0"/>
              <w:ind w:left="477" w:right="68" w:hanging="352"/>
              <w:jc w:val="both"/>
              <w:rPr>
                <w:rFonts w:ascii="Arial" w:hAnsi="Arial" w:cs="Arial"/>
              </w:rPr>
            </w:pPr>
            <w:r w:rsidRPr="0023305E">
              <w:rPr>
                <w:rFonts w:ascii="Arial" w:hAnsi="Arial" w:cs="Arial"/>
                <w:sz w:val="18"/>
                <w:szCs w:val="18"/>
              </w:rPr>
              <w:t>защиту от перенапряжения в режиме "транзит" на уровне 25</w:t>
            </w:r>
            <w:r w:rsidR="004C35C3" w:rsidRPr="0023305E"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Pr="0023305E">
              <w:rPr>
                <w:rFonts w:ascii="Arial" w:hAnsi="Arial" w:cs="Arial"/>
                <w:sz w:val="18"/>
                <w:szCs w:val="18"/>
              </w:rPr>
              <w:t>В;</w:t>
            </w:r>
          </w:p>
          <w:p w:rsidR="00347C86" w:rsidRPr="0023305E" w:rsidRDefault="00E148F2" w:rsidP="00842446">
            <w:pPr>
              <w:pStyle w:val="a3"/>
              <w:numPr>
                <w:ilvl w:val="0"/>
                <w:numId w:val="1"/>
              </w:numPr>
              <w:tabs>
                <w:tab w:val="left" w:pos="1046"/>
                <w:tab w:val="left" w:pos="2088"/>
              </w:tabs>
              <w:spacing w:after="0"/>
              <w:ind w:left="477" w:right="68" w:hanging="352"/>
              <w:jc w:val="both"/>
              <w:rPr>
                <w:rFonts w:ascii="Arial" w:hAnsi="Arial" w:cs="Arial"/>
              </w:rPr>
            </w:pPr>
            <w:r w:rsidRPr="0023305E">
              <w:rPr>
                <w:rFonts w:ascii="Arial" w:hAnsi="Arial" w:cs="Arial"/>
                <w:sz w:val="18"/>
                <w:szCs w:val="18"/>
              </w:rPr>
              <w:t xml:space="preserve">тепловой контроль и защиту силовых элементов </w:t>
            </w:r>
            <w:r w:rsidR="00842446" w:rsidRPr="0023305E">
              <w:rPr>
                <w:rFonts w:ascii="Arial" w:hAnsi="Arial" w:cs="Arial"/>
                <w:sz w:val="18"/>
                <w:szCs w:val="18"/>
              </w:rPr>
              <w:t xml:space="preserve">и трансформатора </w:t>
            </w:r>
            <w:r w:rsidRPr="0023305E">
              <w:rPr>
                <w:rFonts w:ascii="Arial" w:hAnsi="Arial" w:cs="Arial"/>
                <w:sz w:val="18"/>
                <w:szCs w:val="18"/>
              </w:rPr>
              <w:t>стабилизатора;</w:t>
            </w:r>
          </w:p>
          <w:p w:rsidR="00347C86" w:rsidRPr="0023305E" w:rsidRDefault="00842446" w:rsidP="00842446">
            <w:pPr>
              <w:pStyle w:val="a3"/>
              <w:numPr>
                <w:ilvl w:val="0"/>
                <w:numId w:val="1"/>
              </w:numPr>
              <w:tabs>
                <w:tab w:val="left" w:pos="1046"/>
                <w:tab w:val="left" w:pos="2088"/>
              </w:tabs>
              <w:spacing w:after="0"/>
              <w:ind w:left="477" w:right="68" w:hanging="352"/>
              <w:jc w:val="both"/>
              <w:rPr>
                <w:rFonts w:ascii="Arial" w:hAnsi="Arial" w:cs="Arial"/>
              </w:rPr>
            </w:pPr>
            <w:r w:rsidRPr="0023305E">
              <w:rPr>
                <w:rFonts w:ascii="Arial" w:hAnsi="Arial" w:cs="Arial"/>
                <w:sz w:val="18"/>
                <w:szCs w:val="18"/>
              </w:rPr>
              <w:t xml:space="preserve">выбор </w:t>
            </w:r>
            <w:r w:rsidR="00E148F2" w:rsidRPr="0023305E">
              <w:rPr>
                <w:rFonts w:ascii="Arial" w:hAnsi="Arial" w:cs="Arial"/>
                <w:sz w:val="18"/>
                <w:szCs w:val="18"/>
              </w:rPr>
              <w:t>нормированно</w:t>
            </w:r>
            <w:r w:rsidRPr="0023305E">
              <w:rPr>
                <w:rFonts w:ascii="Arial" w:hAnsi="Arial" w:cs="Arial"/>
                <w:sz w:val="18"/>
                <w:szCs w:val="18"/>
              </w:rPr>
              <w:t xml:space="preserve">го </w:t>
            </w:r>
            <w:r w:rsidR="00E148F2" w:rsidRPr="0023305E">
              <w:rPr>
                <w:rFonts w:ascii="Arial" w:hAnsi="Arial" w:cs="Arial"/>
                <w:sz w:val="18"/>
                <w:szCs w:val="18"/>
              </w:rPr>
              <w:t xml:space="preserve">отключение при кратковременном исчезновении питающей сети </w:t>
            </w:r>
            <w:r w:rsidRPr="0023305E">
              <w:rPr>
                <w:rFonts w:ascii="Arial" w:hAnsi="Arial" w:cs="Arial"/>
                <w:sz w:val="18"/>
                <w:szCs w:val="18"/>
              </w:rPr>
              <w:t xml:space="preserve">и после выхода из внештатной ситуации </w:t>
            </w:r>
            <w:r w:rsidR="00E148F2" w:rsidRPr="0023305E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23305E">
              <w:rPr>
                <w:rFonts w:ascii="Arial" w:hAnsi="Arial" w:cs="Arial"/>
                <w:sz w:val="18"/>
                <w:szCs w:val="18"/>
              </w:rPr>
              <w:t>10 или 125</w:t>
            </w:r>
            <w:r w:rsidR="00E148F2" w:rsidRPr="0023305E">
              <w:rPr>
                <w:rFonts w:ascii="Arial" w:hAnsi="Arial" w:cs="Arial"/>
                <w:sz w:val="18"/>
                <w:szCs w:val="18"/>
              </w:rPr>
              <w:t xml:space="preserve"> сек;</w:t>
            </w:r>
          </w:p>
          <w:p w:rsidR="00347C86" w:rsidRDefault="00E148F2" w:rsidP="004113C8">
            <w:pPr>
              <w:pStyle w:val="a3"/>
              <w:numPr>
                <w:ilvl w:val="0"/>
                <w:numId w:val="1"/>
              </w:numPr>
              <w:tabs>
                <w:tab w:val="left" w:pos="1046"/>
                <w:tab w:val="left" w:pos="2088"/>
              </w:tabs>
              <w:spacing w:after="0"/>
              <w:ind w:left="477" w:right="68" w:hanging="352"/>
              <w:jc w:val="both"/>
            </w:pPr>
            <w:r w:rsidRPr="0023305E">
              <w:rPr>
                <w:rFonts w:ascii="Arial" w:hAnsi="Arial" w:cs="Arial"/>
                <w:sz w:val="18"/>
                <w:szCs w:val="18"/>
              </w:rPr>
              <w:t>время измерения входного напряжения 20 мс;</w:t>
            </w:r>
          </w:p>
        </w:tc>
        <w:tc>
          <w:tcPr>
            <w:tcW w:w="6946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C8" w:rsidRPr="004113C8" w:rsidRDefault="004113C8" w:rsidP="00BD2CEE">
            <w:pPr>
              <w:pStyle w:val="a3"/>
              <w:numPr>
                <w:ilvl w:val="0"/>
                <w:numId w:val="1"/>
              </w:numPr>
              <w:tabs>
                <w:tab w:val="left" w:pos="1046"/>
                <w:tab w:val="left" w:pos="2088"/>
              </w:tabs>
              <w:snapToGrid w:val="0"/>
              <w:spacing w:after="0"/>
              <w:ind w:left="527" w:right="68" w:hanging="374"/>
              <w:jc w:val="both"/>
              <w:rPr>
                <w:rFonts w:ascii="Arial" w:hAnsi="Arial" w:cs="Arial"/>
              </w:rPr>
            </w:pPr>
            <w:r w:rsidRPr="0023305E">
              <w:rPr>
                <w:rFonts w:ascii="Arial" w:hAnsi="Arial" w:cs="Arial"/>
                <w:sz w:val="18"/>
                <w:szCs w:val="18"/>
              </w:rPr>
              <w:t>время  реакции   на  изменение  входного  напряжения 20 мс;</w:t>
            </w:r>
          </w:p>
          <w:p w:rsidR="00842446" w:rsidRPr="0023305E" w:rsidRDefault="00842446" w:rsidP="00BD2CEE">
            <w:pPr>
              <w:pStyle w:val="a3"/>
              <w:numPr>
                <w:ilvl w:val="0"/>
                <w:numId w:val="1"/>
              </w:numPr>
              <w:tabs>
                <w:tab w:val="left" w:pos="1046"/>
                <w:tab w:val="left" w:pos="2088"/>
              </w:tabs>
              <w:snapToGrid w:val="0"/>
              <w:spacing w:after="0"/>
              <w:ind w:left="527" w:right="68" w:hanging="374"/>
              <w:jc w:val="both"/>
              <w:rPr>
                <w:rFonts w:ascii="Arial" w:hAnsi="Arial" w:cs="Arial"/>
              </w:rPr>
            </w:pPr>
            <w:r w:rsidRPr="0023305E">
              <w:rPr>
                <w:rFonts w:ascii="Arial" w:hAnsi="Arial" w:cs="Arial"/>
                <w:sz w:val="18"/>
                <w:szCs w:val="18"/>
              </w:rPr>
              <w:t>низкий уровень акустических шумов.</w:t>
            </w:r>
          </w:p>
          <w:p w:rsidR="00347C86" w:rsidRPr="009D4637" w:rsidRDefault="00E148F2" w:rsidP="00BD2CEE">
            <w:pPr>
              <w:pStyle w:val="a3"/>
              <w:numPr>
                <w:ilvl w:val="0"/>
                <w:numId w:val="1"/>
              </w:numPr>
              <w:tabs>
                <w:tab w:val="left" w:pos="1046"/>
                <w:tab w:val="left" w:pos="2088"/>
              </w:tabs>
              <w:snapToGrid w:val="0"/>
              <w:spacing w:after="0"/>
              <w:ind w:left="527" w:right="68" w:hanging="374"/>
              <w:jc w:val="both"/>
              <w:rPr>
                <w:rFonts w:ascii="Arial" w:hAnsi="Arial" w:cs="Arial"/>
              </w:rPr>
            </w:pPr>
            <w:r w:rsidRPr="0023305E">
              <w:rPr>
                <w:rFonts w:ascii="Arial" w:hAnsi="Arial" w:cs="Arial"/>
                <w:sz w:val="18"/>
                <w:szCs w:val="18"/>
              </w:rPr>
              <w:t>все модели имеют включение/выключение по нижней границе входного напряжения 105В/80В соответственно.</w:t>
            </w:r>
          </w:p>
          <w:p w:rsidR="00347C86" w:rsidRPr="005F325F" w:rsidRDefault="00E148F2" w:rsidP="009D4637">
            <w:pPr>
              <w:pStyle w:val="a3"/>
              <w:snapToGrid w:val="0"/>
              <w:spacing w:before="120" w:after="120"/>
              <w:ind w:left="527" w:hanging="3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25F">
              <w:rPr>
                <w:rFonts w:ascii="Arial" w:hAnsi="Arial" w:cs="Arial"/>
                <w:b/>
                <w:bCs/>
                <w:sz w:val="20"/>
                <w:szCs w:val="20"/>
              </w:rPr>
              <w:t>Стабилизаторы выполнены:</w:t>
            </w:r>
          </w:p>
          <w:p w:rsidR="00347C86" w:rsidRPr="009D4637" w:rsidRDefault="00E148F2" w:rsidP="00BD2CEE">
            <w:pPr>
              <w:pStyle w:val="a3"/>
              <w:numPr>
                <w:ilvl w:val="0"/>
                <w:numId w:val="2"/>
              </w:numPr>
              <w:tabs>
                <w:tab w:val="left" w:pos="3699"/>
                <w:tab w:val="left" w:pos="10722"/>
              </w:tabs>
              <w:spacing w:after="0"/>
              <w:ind w:left="527" w:hanging="3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637">
              <w:rPr>
                <w:rFonts w:ascii="Arial" w:hAnsi="Arial" w:cs="Arial"/>
                <w:sz w:val="18"/>
                <w:szCs w:val="18"/>
              </w:rPr>
              <w:t>силовой автотрансформатор</w:t>
            </w:r>
            <w:r w:rsidRPr="009D4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4637">
              <w:rPr>
                <w:rFonts w:ascii="Arial" w:hAnsi="Arial" w:cs="Arial"/>
                <w:b/>
                <w:bCs/>
                <w:sz w:val="18"/>
                <w:szCs w:val="18"/>
              </w:rPr>
              <w:t>тороидальный</w:t>
            </w:r>
            <w:proofErr w:type="spellEnd"/>
          </w:p>
          <w:p w:rsidR="00347C86" w:rsidRPr="009D4637" w:rsidRDefault="00E148F2" w:rsidP="00BD2CEE">
            <w:pPr>
              <w:pStyle w:val="a3"/>
              <w:numPr>
                <w:ilvl w:val="0"/>
                <w:numId w:val="2"/>
              </w:numPr>
              <w:tabs>
                <w:tab w:val="left" w:pos="3699"/>
                <w:tab w:val="left" w:pos="10722"/>
              </w:tabs>
              <w:spacing w:after="0"/>
              <w:ind w:left="527" w:hanging="3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637">
              <w:rPr>
                <w:rFonts w:ascii="Arial" w:hAnsi="Arial" w:cs="Arial"/>
                <w:sz w:val="18"/>
                <w:szCs w:val="18"/>
              </w:rPr>
              <w:t xml:space="preserve">силовые ключи фирм </w:t>
            </w:r>
            <w:r w:rsidRPr="009D4637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  <w:r w:rsidRPr="009D463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SEMIKRON</w:t>
            </w:r>
            <w:r w:rsidRPr="009D4637">
              <w:rPr>
                <w:rFonts w:ascii="Arial" w:hAnsi="Arial" w:cs="Arial"/>
                <w:b/>
                <w:bCs/>
                <w:sz w:val="18"/>
                <w:szCs w:val="18"/>
              </w:rPr>
              <w:t>" или “</w:t>
            </w:r>
            <w:r w:rsidRPr="009D463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IXYS</w:t>
            </w:r>
            <w:r w:rsidRPr="009D4637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  <w:p w:rsidR="00347C86" w:rsidRPr="009D4637" w:rsidRDefault="00E148F2" w:rsidP="00BD2CEE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60"/>
                <w:tab w:val="left" w:pos="1261"/>
                <w:tab w:val="left" w:pos="3921"/>
              </w:tabs>
              <w:spacing w:after="0"/>
              <w:ind w:left="527" w:hanging="3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637">
              <w:rPr>
                <w:rFonts w:ascii="Arial" w:eastAsia="Arial CYR" w:hAnsi="Arial" w:cs="Arial"/>
                <w:sz w:val="18"/>
                <w:szCs w:val="18"/>
              </w:rPr>
              <w:t xml:space="preserve"> </w:t>
            </w:r>
            <w:r w:rsidRPr="009D4637">
              <w:rPr>
                <w:rFonts w:ascii="Arial" w:hAnsi="Arial" w:cs="Arial"/>
                <w:sz w:val="18"/>
                <w:szCs w:val="18"/>
              </w:rPr>
              <w:t xml:space="preserve">микропроцессор фирмы </w:t>
            </w:r>
            <w:r w:rsidRPr="009D4637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  <w:r w:rsidRPr="009D463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Microchip</w:t>
            </w:r>
            <w:r w:rsidRPr="009D4637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  <w:p w:rsidR="00347C86" w:rsidRPr="009D4637" w:rsidRDefault="00E148F2" w:rsidP="005F325F">
            <w:pPr>
              <w:pStyle w:val="a3"/>
              <w:tabs>
                <w:tab w:val="left" w:pos="3522"/>
              </w:tabs>
              <w:spacing w:before="120" w:after="12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9D4637">
              <w:rPr>
                <w:rFonts w:ascii="Arial" w:eastAsia="Arial CYR" w:hAnsi="Arial" w:cs="Arial"/>
                <w:bCs/>
                <w:sz w:val="18"/>
                <w:szCs w:val="18"/>
              </w:rPr>
              <w:t xml:space="preserve"> </w:t>
            </w:r>
            <w:r w:rsidRPr="009D4637">
              <w:rPr>
                <w:rFonts w:ascii="Arial" w:hAnsi="Arial" w:cs="Arial"/>
                <w:sz w:val="18"/>
                <w:szCs w:val="18"/>
              </w:rPr>
              <w:t xml:space="preserve">Для стабилизации </w:t>
            </w:r>
            <w:r w:rsidRPr="009D4637">
              <w:rPr>
                <w:rFonts w:ascii="Arial" w:hAnsi="Arial" w:cs="Arial"/>
                <w:b/>
                <w:sz w:val="18"/>
                <w:szCs w:val="18"/>
              </w:rPr>
              <w:t>трехфазного</w:t>
            </w:r>
            <w:r w:rsidRPr="009D4637">
              <w:rPr>
                <w:rFonts w:ascii="Arial" w:hAnsi="Arial" w:cs="Arial"/>
                <w:sz w:val="18"/>
                <w:szCs w:val="18"/>
              </w:rPr>
              <w:t xml:space="preserve"> напряжения используются три однофазных стабилизатора с </w:t>
            </w:r>
            <w:r w:rsidRPr="009D4637">
              <w:rPr>
                <w:rFonts w:ascii="Arial" w:hAnsi="Arial" w:cs="Arial"/>
                <w:b/>
                <w:sz w:val="18"/>
                <w:szCs w:val="18"/>
              </w:rPr>
              <w:t>блоком защиты</w:t>
            </w:r>
            <w:r w:rsidRPr="009D463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47C86" w:rsidRPr="009D4637" w:rsidRDefault="00E148F2" w:rsidP="005F325F">
            <w:pPr>
              <w:pStyle w:val="a3"/>
              <w:spacing w:before="120" w:after="120" w:line="240" w:lineRule="auto"/>
              <w:ind w:left="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637">
              <w:rPr>
                <w:rFonts w:ascii="Arial" w:eastAsia="Arial CYR" w:hAnsi="Arial" w:cs="Arial"/>
                <w:sz w:val="18"/>
                <w:szCs w:val="18"/>
              </w:rPr>
              <w:t xml:space="preserve"> </w:t>
            </w:r>
            <w:r w:rsidRPr="009D4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Гарантия 3 года </w:t>
            </w:r>
          </w:p>
          <w:p w:rsidR="00347C86" w:rsidRPr="009D4637" w:rsidRDefault="00E148F2" w:rsidP="005F325F">
            <w:pPr>
              <w:pStyle w:val="a3"/>
              <w:spacing w:before="120" w:after="120" w:line="240" w:lineRule="auto"/>
              <w:ind w:left="187" w:right="1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637">
              <w:rPr>
                <w:rFonts w:ascii="Arial" w:hAnsi="Arial" w:cs="Arial"/>
                <w:b/>
                <w:bCs/>
                <w:sz w:val="18"/>
                <w:szCs w:val="18"/>
              </w:rPr>
              <w:t>Гарантийное и послегарантийное обслуживание, консультации, монтаж, сервис</w:t>
            </w:r>
          </w:p>
          <w:p w:rsidR="00347C86" w:rsidRPr="009D4637" w:rsidRDefault="00E148F2" w:rsidP="005F325F">
            <w:pPr>
              <w:pStyle w:val="a3"/>
              <w:spacing w:before="120" w:after="120" w:line="240" w:lineRule="auto"/>
              <w:ind w:left="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637">
              <w:rPr>
                <w:rFonts w:ascii="Arial" w:hAnsi="Arial" w:cs="Arial"/>
                <w:b/>
                <w:bCs/>
                <w:sz w:val="18"/>
                <w:szCs w:val="18"/>
              </w:rPr>
              <w:t>ТУ У 31.2-2451208855-001:2005</w:t>
            </w:r>
          </w:p>
          <w:p w:rsidR="00347C86" w:rsidRDefault="00E148F2" w:rsidP="005F325F">
            <w:pPr>
              <w:pStyle w:val="a3"/>
              <w:spacing w:before="120" w:after="120" w:line="240" w:lineRule="auto"/>
              <w:ind w:left="187"/>
              <w:jc w:val="both"/>
            </w:pPr>
            <w:proofErr w:type="spellStart"/>
            <w:r w:rsidRPr="009D4637">
              <w:rPr>
                <w:rFonts w:ascii="Arial" w:hAnsi="Arial" w:cs="Arial"/>
                <w:b/>
                <w:bCs/>
                <w:sz w:val="18"/>
                <w:szCs w:val="18"/>
              </w:rPr>
              <w:t>www.balance.dn.ua</w:t>
            </w:r>
            <w:proofErr w:type="spellEnd"/>
          </w:p>
        </w:tc>
      </w:tr>
      <w:tr w:rsidR="009D4637" w:rsidRPr="004C3D1D" w:rsidTr="004113C8">
        <w:trPr>
          <w:cantSplit/>
          <w:trHeight w:val="147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</w:rPr>
              <w:t>Модель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</w:rPr>
              <w:t>Мощность, кВ∙А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</w:rPr>
              <w:t>Входной ток, 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</w:rPr>
              <w:t>Диапазон входных напряжений, 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</w:rPr>
              <w:t>Защитное отключение, 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</w:rPr>
              <w:t xml:space="preserve">Отклонение выходного напряжения, </w:t>
            </w:r>
            <w:r w:rsidRPr="004C3D1D">
              <w:rPr>
                <w:b/>
                <w:bCs/>
                <w:sz w:val="16"/>
                <w:szCs w:val="16"/>
                <w:u w:val="single"/>
              </w:rPr>
              <w:t>+</w:t>
            </w:r>
            <w:r w:rsidRPr="004C3D1D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</w:rPr>
              <w:t>Габариты,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</w:rPr>
              <w:t>Масса, 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</w:rPr>
              <w:t xml:space="preserve">Цена, </w:t>
            </w:r>
            <w:proofErr w:type="spellStart"/>
            <w:r w:rsidRPr="004C3D1D">
              <w:rPr>
                <w:b/>
                <w:bCs/>
                <w:sz w:val="16"/>
                <w:szCs w:val="16"/>
              </w:rPr>
              <w:t>грн</w:t>
            </w:r>
            <w:proofErr w:type="spellEnd"/>
            <w:r w:rsidRPr="004C3D1D">
              <w:rPr>
                <w:b/>
                <w:bCs/>
                <w:sz w:val="16"/>
                <w:szCs w:val="16"/>
              </w:rPr>
              <w:t xml:space="preserve">. </w:t>
            </w:r>
          </w:p>
        </w:tc>
      </w:tr>
      <w:tr w:rsidR="009D4637" w:rsidRPr="004C3D1D" w:rsidTr="004113C8">
        <w:trPr>
          <w:cantSplit/>
          <w:trHeight w:val="106"/>
        </w:trPr>
        <w:tc>
          <w:tcPr>
            <w:tcW w:w="161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</w:rPr>
              <w:t>Кол-во ступеней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</w:rPr>
              <w:t>Кол-во ступеней</w:t>
            </w:r>
          </w:p>
        </w:tc>
      </w:tr>
      <w:tr w:rsidR="009D4637" w:rsidRPr="004C3D1D" w:rsidTr="004113C8">
        <w:trPr>
          <w:cantSplit/>
          <w:trHeight w:val="81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</w:rPr>
              <w:t>ном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4C3D1D">
              <w:rPr>
                <w:b/>
                <w:bCs/>
                <w:sz w:val="16"/>
                <w:szCs w:val="16"/>
              </w:rPr>
              <w:t>ВхШхГ</w:t>
            </w:r>
            <w:proofErr w:type="spellEnd"/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D4637" w:rsidRPr="004C3D1D" w:rsidRDefault="009D4637" w:rsidP="00D67137">
            <w:pPr>
              <w:pStyle w:val="a3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sz w:val="16"/>
                <w:szCs w:val="16"/>
              </w:rPr>
              <w:t>16</w:t>
            </w:r>
          </w:p>
        </w:tc>
      </w:tr>
      <w:tr w:rsidR="009D4637" w:rsidRPr="004C3D1D" w:rsidTr="004113C8">
        <w:trPr>
          <w:cantSplit/>
          <w:trHeight w:val="120"/>
        </w:trPr>
        <w:tc>
          <w:tcPr>
            <w:tcW w:w="16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4113C8">
            <w:pPr>
              <w:pStyle w:val="a3"/>
              <w:snapToGrid w:val="0"/>
              <w:spacing w:after="120" w:line="240" w:lineRule="auto"/>
              <w:rPr>
                <w:b/>
                <w:bCs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  <w:lang w:val="en-US"/>
              </w:rPr>
              <w:t xml:space="preserve">Balance </w:t>
            </w:r>
            <w:r w:rsidRPr="004C3D1D">
              <w:rPr>
                <w:b/>
                <w:bCs/>
                <w:sz w:val="16"/>
                <w:szCs w:val="16"/>
              </w:rPr>
              <w:t xml:space="preserve"> </w:t>
            </w:r>
            <w:r w:rsidRPr="004C3D1D">
              <w:rPr>
                <w:b/>
                <w:bCs/>
                <w:sz w:val="16"/>
                <w:szCs w:val="16"/>
                <w:lang w:val="en-US"/>
              </w:rPr>
              <w:t>СНО-7</w:t>
            </w:r>
            <w:r w:rsidRPr="004C3D1D">
              <w:rPr>
                <w:b/>
                <w:bCs/>
                <w:sz w:val="16"/>
                <w:szCs w:val="16"/>
              </w:rPr>
              <w:t>-12</w:t>
            </w:r>
          </w:p>
          <w:p w:rsidR="009D4637" w:rsidRPr="004C3D1D" w:rsidRDefault="004113C8" w:rsidP="004113C8">
            <w:pPr>
              <w:pStyle w:val="a3"/>
              <w:snapToGri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  <w:lang w:val="en-US"/>
              </w:rPr>
              <w:t xml:space="preserve">Balance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9D4637" w:rsidRPr="004C3D1D">
              <w:rPr>
                <w:b/>
                <w:bCs/>
                <w:sz w:val="16"/>
                <w:szCs w:val="16"/>
              </w:rPr>
              <w:t>СНО-7-16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3,7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L  115-245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275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-----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500х280х160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A8232C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9D4637" w:rsidRPr="004C3D1D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4637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</w:t>
            </w:r>
          </w:p>
        </w:tc>
      </w:tr>
      <w:tr w:rsidR="002E203F" w:rsidRPr="004C3D1D" w:rsidTr="007E31E0">
        <w:trPr>
          <w:cantSplit/>
          <w:trHeight w:val="83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before="100" w:beforeAutospacing="1" w:after="100" w:afterAutospacing="1"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C  140-250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280</w:t>
            </w:r>
          </w:p>
        </w:tc>
        <w:tc>
          <w:tcPr>
            <w:tcW w:w="9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203F" w:rsidRPr="004C3D1D" w:rsidRDefault="002E203F" w:rsidP="00A8232C">
            <w:pPr>
              <w:pStyle w:val="a3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sz w:val="16"/>
                <w:szCs w:val="16"/>
              </w:rPr>
              <w:t>5</w:t>
            </w:r>
            <w:r w:rsidR="00A8232C">
              <w:rPr>
                <w:b/>
                <w:sz w:val="16"/>
                <w:szCs w:val="16"/>
              </w:rPr>
              <w:t>9</w:t>
            </w:r>
            <w:r w:rsidRPr="004C3D1D">
              <w:rPr>
                <w:b/>
                <w:sz w:val="16"/>
                <w:szCs w:val="16"/>
              </w:rPr>
              <w:t>00</w:t>
            </w:r>
          </w:p>
        </w:tc>
      </w:tr>
      <w:tr w:rsidR="002E203F" w:rsidRPr="004C3D1D" w:rsidTr="004113C8">
        <w:trPr>
          <w:cantSplit/>
          <w:trHeight w:val="93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before="100" w:beforeAutospacing="1" w:after="100" w:afterAutospacing="1"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5,1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H  160-270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D4637" w:rsidRPr="004C3D1D" w:rsidTr="004113C8">
        <w:trPr>
          <w:cantSplit/>
          <w:trHeight w:val="101"/>
        </w:trPr>
        <w:tc>
          <w:tcPr>
            <w:tcW w:w="16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282789" w:rsidP="00D36D4E">
            <w:pPr>
              <w:pStyle w:val="a3"/>
              <w:snapToGrid w:val="0"/>
              <w:spacing w:after="120" w:line="240" w:lineRule="auto"/>
              <w:rPr>
                <w:b/>
                <w:bCs/>
                <w:sz w:val="16"/>
                <w:szCs w:val="16"/>
              </w:rPr>
            </w:pPr>
            <w:r w:rsidRPr="00282789">
              <w:rPr>
                <w:rFonts w:ascii="Arial" w:hAnsi="Arial" w:cs="Arial"/>
                <w:b/>
                <w:noProof/>
                <w:sz w:val="48"/>
                <w:szCs w:val="48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9.2pt;margin-top:-4.85pt;width:683.25pt;height:89.25pt;z-index:-251658240;mso-position-horizontal-relative:text;mso-position-vertical-relative:text" fillcolor="black [3213]" strokecolor="white [3212]">
                  <v:fill opacity="9830f"/>
                  <v:shadow color="#868686"/>
                  <v:textpath style="font-family:&quot;Arial&quot;;font-weight:bold;v-text-kern:t" trim="t" fitpath="t" string="Professional"/>
                </v:shape>
              </w:pict>
            </w:r>
            <w:r w:rsidR="009D4637" w:rsidRPr="004C3D1D">
              <w:rPr>
                <w:b/>
                <w:bCs/>
                <w:sz w:val="16"/>
                <w:szCs w:val="16"/>
                <w:lang w:val="en-US"/>
              </w:rPr>
              <w:t xml:space="preserve">Balance </w:t>
            </w:r>
            <w:r w:rsidR="009D4637" w:rsidRPr="004C3D1D">
              <w:rPr>
                <w:b/>
                <w:bCs/>
                <w:sz w:val="16"/>
                <w:szCs w:val="16"/>
              </w:rPr>
              <w:t xml:space="preserve"> СНО</w:t>
            </w:r>
            <w:r w:rsidR="009D4637" w:rsidRPr="004C3D1D">
              <w:rPr>
                <w:b/>
                <w:bCs/>
                <w:sz w:val="16"/>
                <w:szCs w:val="16"/>
                <w:lang w:val="en-US"/>
              </w:rPr>
              <w:t>-9</w:t>
            </w:r>
            <w:r w:rsidR="009D4637" w:rsidRPr="004C3D1D">
              <w:rPr>
                <w:b/>
                <w:bCs/>
                <w:sz w:val="16"/>
                <w:szCs w:val="16"/>
              </w:rPr>
              <w:t>-12</w:t>
            </w:r>
          </w:p>
          <w:p w:rsidR="009D4637" w:rsidRPr="004C3D1D" w:rsidRDefault="00D36D4E" w:rsidP="00D67137">
            <w:pPr>
              <w:pStyle w:val="a3"/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  <w:lang w:val="en-US"/>
              </w:rPr>
              <w:t xml:space="preserve">Balance </w:t>
            </w:r>
            <w:r w:rsidRPr="004C3D1D">
              <w:rPr>
                <w:b/>
                <w:bCs/>
                <w:sz w:val="16"/>
                <w:szCs w:val="16"/>
              </w:rPr>
              <w:t xml:space="preserve"> </w:t>
            </w:r>
            <w:r w:rsidR="009D4637" w:rsidRPr="004C3D1D">
              <w:rPr>
                <w:b/>
                <w:bCs/>
                <w:sz w:val="16"/>
                <w:szCs w:val="16"/>
              </w:rPr>
              <w:t>СНО-9-16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  <w:lang w:val="en-US"/>
              </w:rPr>
              <w:t>4,6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  <w:lang w:val="en-US"/>
              </w:rPr>
              <w:t>L  115-245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  <w:lang w:val="en-US"/>
              </w:rPr>
              <w:t>275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-----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A8232C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9D4637" w:rsidRPr="004C3D1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4637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</w:t>
            </w:r>
          </w:p>
        </w:tc>
      </w:tr>
      <w:tr w:rsidR="002E203F" w:rsidRPr="004C3D1D" w:rsidTr="00B7132E">
        <w:trPr>
          <w:cantSplit/>
          <w:trHeight w:val="67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before="100" w:beforeAutospacing="1" w:after="100" w:afterAutospacing="1"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  <w:lang w:val="en-US"/>
              </w:rPr>
              <w:t>5,6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  <w:lang w:val="en-US"/>
              </w:rPr>
              <w:t>C  140-250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  <w:lang w:val="en-US"/>
              </w:rPr>
              <w:t>280</w:t>
            </w:r>
          </w:p>
        </w:tc>
        <w:tc>
          <w:tcPr>
            <w:tcW w:w="9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  <w:lang w:val="en-US"/>
              </w:rPr>
              <w:t>4</w:t>
            </w:r>
            <w:r w:rsidRPr="004C3D1D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203F" w:rsidRPr="004C3D1D" w:rsidRDefault="002E203F" w:rsidP="00A8232C">
            <w:pPr>
              <w:pStyle w:val="a3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sz w:val="16"/>
                <w:szCs w:val="16"/>
              </w:rPr>
              <w:t>6</w:t>
            </w:r>
            <w:r w:rsidR="00A8232C">
              <w:rPr>
                <w:b/>
                <w:sz w:val="16"/>
                <w:szCs w:val="16"/>
              </w:rPr>
              <w:t>60</w:t>
            </w:r>
            <w:r w:rsidRPr="004C3D1D">
              <w:rPr>
                <w:b/>
                <w:sz w:val="16"/>
                <w:szCs w:val="16"/>
              </w:rPr>
              <w:t>0</w:t>
            </w:r>
          </w:p>
        </w:tc>
      </w:tr>
      <w:tr w:rsidR="002E203F" w:rsidRPr="004C3D1D" w:rsidTr="004113C8">
        <w:trPr>
          <w:cantSplit/>
          <w:trHeight w:val="44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before="100" w:beforeAutospacing="1" w:after="100" w:afterAutospacing="1"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  <w:lang w:val="en-US"/>
              </w:rPr>
              <w:t>6,</w:t>
            </w:r>
            <w:r w:rsidRPr="004C3D1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H  160-270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D4637" w:rsidRPr="004C3D1D" w:rsidTr="004113C8">
        <w:trPr>
          <w:cantSplit/>
          <w:trHeight w:val="87"/>
        </w:trPr>
        <w:tc>
          <w:tcPr>
            <w:tcW w:w="16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36D4E">
            <w:pPr>
              <w:pStyle w:val="a3"/>
              <w:snapToGrid w:val="0"/>
              <w:spacing w:after="120" w:line="240" w:lineRule="auto"/>
              <w:rPr>
                <w:b/>
                <w:bCs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  <w:lang w:val="en-US"/>
              </w:rPr>
              <w:t xml:space="preserve">Balance </w:t>
            </w:r>
            <w:r w:rsidRPr="004C3D1D">
              <w:rPr>
                <w:b/>
                <w:bCs/>
                <w:sz w:val="16"/>
                <w:szCs w:val="16"/>
              </w:rPr>
              <w:t xml:space="preserve"> СНО</w:t>
            </w:r>
            <w:r w:rsidRPr="004C3D1D">
              <w:rPr>
                <w:b/>
                <w:bCs/>
                <w:sz w:val="16"/>
                <w:szCs w:val="16"/>
                <w:lang w:val="en-US"/>
              </w:rPr>
              <w:t>-11</w:t>
            </w:r>
            <w:r w:rsidRPr="004C3D1D">
              <w:rPr>
                <w:b/>
                <w:bCs/>
                <w:sz w:val="16"/>
                <w:szCs w:val="16"/>
              </w:rPr>
              <w:t>-12</w:t>
            </w:r>
          </w:p>
          <w:p w:rsidR="009D4637" w:rsidRPr="004C3D1D" w:rsidRDefault="00D36D4E" w:rsidP="00D67137">
            <w:pPr>
              <w:pStyle w:val="a3"/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  <w:lang w:val="en-US"/>
              </w:rPr>
              <w:t xml:space="preserve">Balance </w:t>
            </w:r>
            <w:r w:rsidRPr="004C3D1D">
              <w:rPr>
                <w:b/>
                <w:bCs/>
                <w:sz w:val="16"/>
                <w:szCs w:val="16"/>
              </w:rPr>
              <w:t xml:space="preserve"> </w:t>
            </w:r>
            <w:r w:rsidR="009D4637" w:rsidRPr="004C3D1D">
              <w:rPr>
                <w:b/>
                <w:bCs/>
                <w:sz w:val="16"/>
                <w:szCs w:val="16"/>
              </w:rPr>
              <w:t>СНО-11-16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5,8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L  115-245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275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-----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525х300х160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A8232C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</w:t>
            </w:r>
            <w:r w:rsidR="009D4637" w:rsidRPr="004C3D1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4637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</w:t>
            </w:r>
          </w:p>
        </w:tc>
      </w:tr>
      <w:tr w:rsidR="002E203F" w:rsidRPr="004C3D1D" w:rsidTr="009323EE">
        <w:trPr>
          <w:cantSplit/>
          <w:trHeight w:val="125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before="100" w:beforeAutospacing="1" w:after="100" w:afterAutospacing="1"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C  140-250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280</w:t>
            </w:r>
          </w:p>
        </w:tc>
        <w:tc>
          <w:tcPr>
            <w:tcW w:w="9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203F" w:rsidRPr="004C3D1D" w:rsidRDefault="002E203F" w:rsidP="00A8232C">
            <w:pPr>
              <w:pStyle w:val="a3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sz w:val="16"/>
                <w:szCs w:val="16"/>
              </w:rPr>
              <w:t>7</w:t>
            </w:r>
            <w:r w:rsidR="00A8232C">
              <w:rPr>
                <w:b/>
                <w:sz w:val="16"/>
                <w:szCs w:val="16"/>
              </w:rPr>
              <w:t>80</w:t>
            </w:r>
            <w:r w:rsidRPr="004C3D1D">
              <w:rPr>
                <w:b/>
                <w:sz w:val="16"/>
                <w:szCs w:val="16"/>
              </w:rPr>
              <w:t>0</w:t>
            </w:r>
          </w:p>
        </w:tc>
      </w:tr>
      <w:tr w:rsidR="002E203F" w:rsidRPr="004C3D1D" w:rsidTr="004113C8">
        <w:trPr>
          <w:cantSplit/>
          <w:trHeight w:val="17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before="100" w:beforeAutospacing="1" w:after="100" w:afterAutospacing="1"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8,0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H  160-270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203F" w:rsidRPr="004C3D1D" w:rsidRDefault="002E203F" w:rsidP="00D67137">
            <w:pPr>
              <w:pStyle w:val="a3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D4637" w:rsidRPr="004C3D1D" w:rsidTr="00EB138F">
        <w:trPr>
          <w:cantSplit/>
          <w:trHeight w:val="137"/>
        </w:trPr>
        <w:tc>
          <w:tcPr>
            <w:tcW w:w="16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36D4E">
            <w:pPr>
              <w:pStyle w:val="a3"/>
              <w:snapToGrid w:val="0"/>
              <w:spacing w:after="120"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4C3D1D">
              <w:rPr>
                <w:b/>
                <w:bCs/>
                <w:sz w:val="16"/>
                <w:szCs w:val="16"/>
                <w:lang w:val="en-US"/>
              </w:rPr>
              <w:t>Bala</w:t>
            </w:r>
            <w:r w:rsidRPr="004C3D1D">
              <w:rPr>
                <w:b/>
                <w:bCs/>
                <w:sz w:val="16"/>
                <w:szCs w:val="16"/>
              </w:rPr>
              <w:t>nce</w:t>
            </w:r>
            <w:proofErr w:type="spellEnd"/>
            <w:r w:rsidRPr="004C3D1D">
              <w:rPr>
                <w:b/>
                <w:bCs/>
                <w:sz w:val="16"/>
                <w:szCs w:val="16"/>
              </w:rPr>
              <w:t xml:space="preserve"> </w:t>
            </w:r>
            <w:r w:rsidR="00D36D4E">
              <w:rPr>
                <w:b/>
                <w:bCs/>
                <w:sz w:val="16"/>
                <w:szCs w:val="16"/>
              </w:rPr>
              <w:t xml:space="preserve"> </w:t>
            </w:r>
            <w:r w:rsidRPr="004C3D1D">
              <w:rPr>
                <w:b/>
                <w:bCs/>
                <w:sz w:val="16"/>
                <w:szCs w:val="16"/>
              </w:rPr>
              <w:t>СНО-14-12</w:t>
            </w:r>
          </w:p>
          <w:p w:rsidR="009D4637" w:rsidRPr="004C3D1D" w:rsidRDefault="00D36D4E" w:rsidP="00D67137">
            <w:pPr>
              <w:pStyle w:val="a3"/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  <w:lang w:val="en-US"/>
              </w:rPr>
              <w:t xml:space="preserve">Balance </w:t>
            </w:r>
            <w:r w:rsidRPr="004C3D1D">
              <w:rPr>
                <w:b/>
                <w:bCs/>
                <w:sz w:val="16"/>
                <w:szCs w:val="16"/>
              </w:rPr>
              <w:t xml:space="preserve"> </w:t>
            </w:r>
            <w:r w:rsidR="009D4637" w:rsidRPr="004C3D1D">
              <w:rPr>
                <w:b/>
                <w:bCs/>
                <w:sz w:val="16"/>
                <w:szCs w:val="16"/>
              </w:rPr>
              <w:t>СНО-14-16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L  115-245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275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-----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9D4637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637" w:rsidRPr="004C3D1D" w:rsidRDefault="00A8232C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</w:t>
            </w:r>
            <w:r w:rsidR="009D4637" w:rsidRPr="004C3D1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4637" w:rsidRPr="004C3D1D" w:rsidRDefault="002E203F" w:rsidP="00D67137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</w:t>
            </w:r>
          </w:p>
        </w:tc>
      </w:tr>
      <w:tr w:rsidR="00EB138F" w:rsidRPr="004C3D1D" w:rsidTr="00EB138F">
        <w:trPr>
          <w:cantSplit/>
          <w:trHeight w:val="83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before="100" w:beforeAutospacing="1" w:after="100" w:after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8,8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C  140-250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280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138F" w:rsidRPr="004C3D1D" w:rsidRDefault="00A8232C" w:rsidP="002E203F">
            <w:pPr>
              <w:pStyle w:val="a3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  <w:r w:rsidR="00EB138F" w:rsidRPr="004C3D1D">
              <w:rPr>
                <w:b/>
                <w:sz w:val="16"/>
                <w:szCs w:val="16"/>
              </w:rPr>
              <w:t>00</w:t>
            </w:r>
          </w:p>
        </w:tc>
      </w:tr>
      <w:tr w:rsidR="00EB138F" w:rsidRPr="004C3D1D" w:rsidTr="00B1605B">
        <w:trPr>
          <w:cantSplit/>
          <w:trHeight w:val="84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before="100" w:beforeAutospacing="1" w:after="100" w:after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H  160-270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38F" w:rsidRPr="004C3D1D" w:rsidRDefault="00EB138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B138F" w:rsidRPr="004C3D1D" w:rsidTr="00B1605B">
        <w:trPr>
          <w:cantSplit/>
          <w:trHeight w:val="17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36D4E">
            <w:pPr>
              <w:pStyle w:val="a3"/>
              <w:spacing w:after="120" w:line="240" w:lineRule="auto"/>
              <w:rPr>
                <w:b/>
                <w:bCs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  <w:lang w:val="en-US"/>
              </w:rPr>
              <w:t>Balance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4C3D1D">
              <w:rPr>
                <w:b/>
                <w:bCs/>
                <w:sz w:val="16"/>
                <w:szCs w:val="16"/>
                <w:lang w:val="en-US"/>
              </w:rPr>
              <w:t>СНО-</w:t>
            </w:r>
            <w:r w:rsidRPr="004C3D1D">
              <w:rPr>
                <w:b/>
                <w:bCs/>
                <w:sz w:val="16"/>
                <w:szCs w:val="16"/>
              </w:rPr>
              <w:t>18-12</w:t>
            </w:r>
          </w:p>
          <w:p w:rsidR="00EB138F" w:rsidRPr="004C3D1D" w:rsidRDefault="00EB138F" w:rsidP="00D67137">
            <w:pPr>
              <w:pStyle w:val="a3"/>
              <w:spacing w:after="0" w:line="240" w:lineRule="auto"/>
              <w:rPr>
                <w:b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  <w:lang w:val="en-US"/>
              </w:rPr>
              <w:t xml:space="preserve">Balance </w:t>
            </w:r>
            <w:r w:rsidRPr="004C3D1D">
              <w:rPr>
                <w:b/>
                <w:bCs/>
                <w:sz w:val="16"/>
                <w:szCs w:val="16"/>
              </w:rPr>
              <w:t xml:space="preserve"> СНО-18-16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napToGri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11,2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sz w:val="16"/>
                <w:szCs w:val="16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napToGri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C  140-250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280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sz w:val="16"/>
                <w:szCs w:val="16"/>
              </w:rPr>
              <w:t>535х350х200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A8232C" w:rsidP="00A8232C">
            <w:pPr>
              <w:pStyle w:val="a3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970</w:t>
            </w:r>
            <w:r w:rsidR="00EB138F" w:rsidRPr="004C3D1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F" w:rsidRPr="004C3D1D" w:rsidRDefault="00EB138F" w:rsidP="00A8232C">
            <w:pPr>
              <w:pStyle w:val="a3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sz w:val="16"/>
                <w:szCs w:val="16"/>
              </w:rPr>
              <w:t>1</w:t>
            </w:r>
            <w:r w:rsidR="00A8232C">
              <w:rPr>
                <w:b/>
                <w:sz w:val="16"/>
                <w:szCs w:val="16"/>
              </w:rPr>
              <w:t>12</w:t>
            </w:r>
            <w:r w:rsidRPr="004C3D1D">
              <w:rPr>
                <w:b/>
                <w:sz w:val="16"/>
                <w:szCs w:val="16"/>
              </w:rPr>
              <w:t>00</w:t>
            </w:r>
          </w:p>
        </w:tc>
      </w:tr>
      <w:tr w:rsidR="00EB138F" w:rsidRPr="004C3D1D" w:rsidTr="00B1605B">
        <w:trPr>
          <w:cantSplit/>
          <w:trHeight w:val="76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napToGri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12,8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napToGri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H  160-270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B138F" w:rsidRPr="004C3D1D" w:rsidTr="00B1605B">
        <w:trPr>
          <w:cantSplit/>
          <w:trHeight w:val="17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36D4E">
            <w:pPr>
              <w:pStyle w:val="a3"/>
              <w:spacing w:after="120" w:line="240" w:lineRule="auto"/>
              <w:rPr>
                <w:b/>
                <w:bCs/>
                <w:sz w:val="16"/>
                <w:szCs w:val="16"/>
              </w:rPr>
            </w:pPr>
            <w:r w:rsidRPr="004C3D1D">
              <w:rPr>
                <w:b/>
                <w:bCs/>
                <w:sz w:val="16"/>
                <w:szCs w:val="16"/>
                <w:lang w:val="en-US"/>
              </w:rPr>
              <w:t xml:space="preserve">Balance </w:t>
            </w:r>
            <w:r w:rsidRPr="004C3D1D">
              <w:rPr>
                <w:b/>
                <w:bCs/>
                <w:sz w:val="16"/>
                <w:szCs w:val="16"/>
              </w:rPr>
              <w:t xml:space="preserve"> </w:t>
            </w:r>
            <w:r w:rsidRPr="004C3D1D">
              <w:rPr>
                <w:b/>
                <w:bCs/>
                <w:sz w:val="16"/>
                <w:szCs w:val="16"/>
                <w:lang w:val="en-US"/>
              </w:rPr>
              <w:t>СНО-</w:t>
            </w:r>
            <w:r w:rsidRPr="004C3D1D">
              <w:rPr>
                <w:b/>
                <w:bCs/>
                <w:sz w:val="16"/>
                <w:szCs w:val="16"/>
              </w:rPr>
              <w:t>22-12</w:t>
            </w:r>
          </w:p>
          <w:p w:rsidR="00EB138F" w:rsidRPr="004C3D1D" w:rsidRDefault="00EB138F" w:rsidP="00D67137">
            <w:pPr>
              <w:pStyle w:val="a3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4C3D1D">
              <w:rPr>
                <w:b/>
                <w:bCs/>
                <w:sz w:val="16"/>
                <w:szCs w:val="16"/>
                <w:lang w:val="en-US"/>
              </w:rPr>
              <w:t xml:space="preserve">Balance </w:t>
            </w:r>
            <w:r w:rsidRPr="004C3D1D">
              <w:rPr>
                <w:b/>
                <w:bCs/>
                <w:sz w:val="16"/>
                <w:szCs w:val="16"/>
              </w:rPr>
              <w:t xml:space="preserve"> СНО-22-16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jc w:val="center"/>
              <w:rPr>
                <w:sz w:val="16"/>
                <w:szCs w:val="16"/>
              </w:rPr>
            </w:pPr>
            <w:r w:rsidRPr="004C3D1D"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napToGri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14,0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napToGri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C  140-250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280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A8232C">
            <w:pPr>
              <w:pStyle w:val="a3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3D1D">
              <w:rPr>
                <w:b/>
                <w:sz w:val="16"/>
                <w:szCs w:val="16"/>
              </w:rPr>
              <w:t>10</w:t>
            </w:r>
            <w:r w:rsidR="00A8232C">
              <w:rPr>
                <w:b/>
                <w:sz w:val="16"/>
                <w:szCs w:val="16"/>
              </w:rPr>
              <w:t>8</w:t>
            </w:r>
            <w:r w:rsidRPr="004C3D1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F" w:rsidRPr="004C3D1D" w:rsidRDefault="00A8232C" w:rsidP="00A8232C">
            <w:pPr>
              <w:pStyle w:val="a3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</w:t>
            </w:r>
            <w:r w:rsidR="00EB138F" w:rsidRPr="004C3D1D">
              <w:rPr>
                <w:b/>
                <w:sz w:val="16"/>
                <w:szCs w:val="16"/>
              </w:rPr>
              <w:t>00</w:t>
            </w:r>
          </w:p>
        </w:tc>
      </w:tr>
      <w:tr w:rsidR="00EB138F" w:rsidRPr="004C3D1D" w:rsidTr="00B1605B">
        <w:trPr>
          <w:cantSplit/>
          <w:trHeight w:val="17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napToGri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16,0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napToGri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3D1D">
              <w:rPr>
                <w:bCs/>
                <w:sz w:val="16"/>
                <w:szCs w:val="16"/>
              </w:rPr>
              <w:t>H  160-270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C3D1D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F" w:rsidRPr="004C3D1D" w:rsidRDefault="00EB138F" w:rsidP="00D67137">
            <w:pPr>
              <w:pStyle w:val="a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347C86" w:rsidRPr="0023305E" w:rsidRDefault="00347C86" w:rsidP="009D4637">
      <w:pPr>
        <w:pStyle w:val="a3"/>
        <w:spacing w:after="0"/>
        <w:rPr>
          <w:sz w:val="20"/>
          <w:szCs w:val="20"/>
        </w:rPr>
      </w:pPr>
    </w:p>
    <w:sectPr w:rsidR="00347C86" w:rsidRPr="0023305E" w:rsidSect="006D5A16">
      <w:pgSz w:w="16838" w:h="11906" w:orient="landscape"/>
      <w:pgMar w:top="284" w:right="249" w:bottom="170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1C7F"/>
    <w:multiLevelType w:val="multilevel"/>
    <w:tmpl w:val="B38C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04186F"/>
    <w:multiLevelType w:val="multilevel"/>
    <w:tmpl w:val="09C2AD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C2B7EC0"/>
    <w:multiLevelType w:val="multilevel"/>
    <w:tmpl w:val="BAF2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7C86"/>
    <w:rsid w:val="00033420"/>
    <w:rsid w:val="000942A4"/>
    <w:rsid w:val="001064DB"/>
    <w:rsid w:val="001606DF"/>
    <w:rsid w:val="001E7D71"/>
    <w:rsid w:val="0023305E"/>
    <w:rsid w:val="00252D70"/>
    <w:rsid w:val="002801B8"/>
    <w:rsid w:val="00282789"/>
    <w:rsid w:val="002E203F"/>
    <w:rsid w:val="00347C86"/>
    <w:rsid w:val="003D46A5"/>
    <w:rsid w:val="004113C8"/>
    <w:rsid w:val="00433F37"/>
    <w:rsid w:val="00457AC8"/>
    <w:rsid w:val="00496AFC"/>
    <w:rsid w:val="004C2762"/>
    <w:rsid w:val="004C35C3"/>
    <w:rsid w:val="004E7265"/>
    <w:rsid w:val="0059131B"/>
    <w:rsid w:val="005D77DC"/>
    <w:rsid w:val="005F325F"/>
    <w:rsid w:val="006D5A16"/>
    <w:rsid w:val="00842446"/>
    <w:rsid w:val="00856761"/>
    <w:rsid w:val="00857100"/>
    <w:rsid w:val="008B2EC4"/>
    <w:rsid w:val="008F72C9"/>
    <w:rsid w:val="009364FF"/>
    <w:rsid w:val="009A29FA"/>
    <w:rsid w:val="009D4637"/>
    <w:rsid w:val="00A77914"/>
    <w:rsid w:val="00A8232C"/>
    <w:rsid w:val="00B61BB2"/>
    <w:rsid w:val="00B76A26"/>
    <w:rsid w:val="00BD2CEE"/>
    <w:rsid w:val="00C63386"/>
    <w:rsid w:val="00D36D4E"/>
    <w:rsid w:val="00DF261A"/>
    <w:rsid w:val="00E05C01"/>
    <w:rsid w:val="00E148F2"/>
    <w:rsid w:val="00EB138F"/>
    <w:rsid w:val="00F74AE2"/>
    <w:rsid w:val="00FF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none [3213]" strokecolor="none [3212]">
      <v:fill color="none [3213]" opacity="15073f"/>
      <v:stroke color="none [3212]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47C86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47C86"/>
    <w:rPr>
      <w:rFonts w:ascii="Symbol" w:hAnsi="Symbol" w:cs="Symbol"/>
    </w:rPr>
  </w:style>
  <w:style w:type="character" w:customStyle="1" w:styleId="WW8Num2z0">
    <w:name w:val="WW8Num2z0"/>
    <w:rsid w:val="00347C86"/>
    <w:rPr>
      <w:rFonts w:ascii="Symbol" w:hAnsi="Symbol" w:cs="OpenSymbol;Arial Unicode MS"/>
    </w:rPr>
  </w:style>
  <w:style w:type="character" w:customStyle="1" w:styleId="WW8Num2z1">
    <w:name w:val="WW8Num2z1"/>
    <w:rsid w:val="00347C86"/>
    <w:rPr>
      <w:rFonts w:ascii="OpenSymbol;Arial Unicode MS" w:hAnsi="OpenSymbol;Arial Unicode MS" w:cs="OpenSymbol;Arial Unicode MS"/>
    </w:rPr>
  </w:style>
  <w:style w:type="character" w:customStyle="1" w:styleId="Absatz-Standardschriftart">
    <w:name w:val="Absatz-Standardschriftart"/>
    <w:rsid w:val="00347C86"/>
  </w:style>
  <w:style w:type="character" w:customStyle="1" w:styleId="3">
    <w:name w:val="Основной шрифт абзаца3"/>
    <w:rsid w:val="00347C86"/>
  </w:style>
  <w:style w:type="character" w:customStyle="1" w:styleId="WW-Absatz-Standardschriftart">
    <w:name w:val="WW-Absatz-Standardschriftart"/>
    <w:rsid w:val="00347C86"/>
  </w:style>
  <w:style w:type="character" w:customStyle="1" w:styleId="WW-Absatz-Standardschriftart1">
    <w:name w:val="WW-Absatz-Standardschriftart1"/>
    <w:rsid w:val="00347C86"/>
  </w:style>
  <w:style w:type="character" w:customStyle="1" w:styleId="WW-Absatz-Standardschriftart11">
    <w:name w:val="WW-Absatz-Standardschriftart11"/>
    <w:rsid w:val="00347C86"/>
  </w:style>
  <w:style w:type="character" w:customStyle="1" w:styleId="WW-Absatz-Standardschriftart111">
    <w:name w:val="WW-Absatz-Standardschriftart111"/>
    <w:rsid w:val="00347C86"/>
  </w:style>
  <w:style w:type="character" w:customStyle="1" w:styleId="WW-Absatz-Standardschriftart1111">
    <w:name w:val="WW-Absatz-Standardschriftart1111"/>
    <w:rsid w:val="00347C86"/>
  </w:style>
  <w:style w:type="character" w:customStyle="1" w:styleId="WW-Absatz-Standardschriftart11111">
    <w:name w:val="WW-Absatz-Standardschriftart11111"/>
    <w:rsid w:val="00347C86"/>
  </w:style>
  <w:style w:type="character" w:customStyle="1" w:styleId="WW-Absatz-Standardschriftart111111">
    <w:name w:val="WW-Absatz-Standardschriftart111111"/>
    <w:rsid w:val="00347C86"/>
  </w:style>
  <w:style w:type="character" w:customStyle="1" w:styleId="2">
    <w:name w:val="Основной шрифт абзаца2"/>
    <w:rsid w:val="00347C86"/>
  </w:style>
  <w:style w:type="character" w:customStyle="1" w:styleId="WW-Absatz-Standardschriftart1111111">
    <w:name w:val="WW-Absatz-Standardschriftart1111111"/>
    <w:rsid w:val="00347C86"/>
  </w:style>
  <w:style w:type="character" w:customStyle="1" w:styleId="WW-Absatz-Standardschriftart11111111">
    <w:name w:val="WW-Absatz-Standardschriftart11111111"/>
    <w:rsid w:val="00347C86"/>
  </w:style>
  <w:style w:type="character" w:customStyle="1" w:styleId="WW-Absatz-Standardschriftart111111111">
    <w:name w:val="WW-Absatz-Standardschriftart111111111"/>
    <w:rsid w:val="00347C86"/>
  </w:style>
  <w:style w:type="character" w:customStyle="1" w:styleId="1">
    <w:name w:val="Основной шрифт абзаца1"/>
    <w:rsid w:val="00347C86"/>
  </w:style>
  <w:style w:type="paragraph" w:customStyle="1" w:styleId="a4">
    <w:name w:val="Заголовок"/>
    <w:basedOn w:val="a3"/>
    <w:next w:val="a5"/>
    <w:rsid w:val="00347C86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5">
    <w:name w:val="Body Text"/>
    <w:basedOn w:val="a3"/>
    <w:rsid w:val="00347C86"/>
    <w:pPr>
      <w:spacing w:after="120"/>
    </w:pPr>
  </w:style>
  <w:style w:type="paragraph" w:styleId="a6">
    <w:name w:val="List"/>
    <w:basedOn w:val="a5"/>
    <w:rsid w:val="00347C86"/>
    <w:rPr>
      <w:rFonts w:cs="Tahoma"/>
    </w:rPr>
  </w:style>
  <w:style w:type="paragraph" w:styleId="a7">
    <w:name w:val="Title"/>
    <w:basedOn w:val="a3"/>
    <w:rsid w:val="00347C86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347C86"/>
    <w:pPr>
      <w:suppressLineNumbers/>
    </w:pPr>
  </w:style>
  <w:style w:type="paragraph" w:customStyle="1" w:styleId="30">
    <w:name w:val="Название3"/>
    <w:basedOn w:val="a3"/>
    <w:rsid w:val="00347C86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3"/>
    <w:rsid w:val="00347C86"/>
    <w:pPr>
      <w:suppressLineNumbers/>
    </w:pPr>
  </w:style>
  <w:style w:type="paragraph" w:customStyle="1" w:styleId="20">
    <w:name w:val="Название2"/>
    <w:basedOn w:val="a3"/>
    <w:rsid w:val="00347C86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3"/>
    <w:rsid w:val="00347C86"/>
    <w:pPr>
      <w:suppressLineNumbers/>
    </w:pPr>
  </w:style>
  <w:style w:type="paragraph" w:customStyle="1" w:styleId="10">
    <w:name w:val="Название1"/>
    <w:basedOn w:val="a3"/>
    <w:rsid w:val="00347C8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3"/>
    <w:rsid w:val="00347C86"/>
    <w:pPr>
      <w:suppressLineNumbers/>
    </w:pPr>
    <w:rPr>
      <w:rFonts w:cs="Tahoma"/>
    </w:rPr>
  </w:style>
  <w:style w:type="paragraph" w:styleId="a9">
    <w:name w:val="Balloon Text"/>
    <w:basedOn w:val="a3"/>
    <w:rsid w:val="00347C8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3"/>
    <w:rsid w:val="00347C86"/>
    <w:pPr>
      <w:suppressLineNumbers/>
    </w:pPr>
  </w:style>
  <w:style w:type="paragraph" w:customStyle="1" w:styleId="ab">
    <w:name w:val="Заголовок таблицы"/>
    <w:basedOn w:val="aa"/>
    <w:rsid w:val="00347C86"/>
    <w:pPr>
      <w:jc w:val="center"/>
    </w:pPr>
    <w:rPr>
      <w:b/>
      <w:bCs/>
    </w:rPr>
  </w:style>
  <w:style w:type="character" w:styleId="ac">
    <w:name w:val="Hyperlink"/>
    <w:basedOn w:val="a0"/>
    <w:uiPriority w:val="99"/>
    <w:unhideWhenUsed/>
    <w:rsid w:val="00433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7A65-AB41-4811-A0F9-C675FD9A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Стабилизаторы напряжения «Balance»</vt:lpstr>
    </vt:vector>
  </TitlesOfParts>
  <Company>Grizli777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Стабилизаторы напряжения «Balance»</dc:title>
  <dc:creator>Олег</dc:creator>
  <cp:lastModifiedBy>Олег</cp:lastModifiedBy>
  <cp:revision>32</cp:revision>
  <cp:lastPrinted>2013-03-03T16:33:00Z</cp:lastPrinted>
  <dcterms:created xsi:type="dcterms:W3CDTF">2010-06-10T09:28:00Z</dcterms:created>
  <dcterms:modified xsi:type="dcterms:W3CDTF">2013-03-11T12:55:00Z</dcterms:modified>
</cp:coreProperties>
</file>