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B5E" w:rsidRDefault="00A05E9A" w:rsidP="006F7B5E">
      <w:pPr>
        <w:rPr>
          <w:rFonts w:ascii="Arial" w:hAnsi="Arial"/>
          <w:b/>
          <w:color w:val="000000" w:themeColor="text1"/>
          <w:sz w:val="36"/>
          <w:szCs w:val="36"/>
          <w:lang w:val="ru-RU"/>
        </w:rPr>
      </w:pPr>
      <w:r>
        <w:rPr>
          <w:rFonts w:ascii="Arial" w:eastAsia="Times New Roman" w:hAnsi="Arial"/>
          <w:b/>
          <w:color w:val="000000" w:themeColor="text1"/>
          <w:sz w:val="36"/>
          <w:szCs w:val="36"/>
          <w:lang w:val="ru-RU"/>
        </w:rPr>
        <w:t xml:space="preserve">ИБП </w:t>
      </w:r>
      <w:r w:rsidR="006F7B5E" w:rsidRPr="00A05E9A">
        <w:rPr>
          <w:rFonts w:ascii="Arial" w:eastAsia="Times New Roman" w:hAnsi="Arial"/>
          <w:b/>
          <w:color w:val="000000" w:themeColor="text1"/>
          <w:sz w:val="36"/>
          <w:szCs w:val="36"/>
          <w:lang w:val="en-US"/>
        </w:rPr>
        <w:t>SolarX</w:t>
      </w:r>
      <w:r w:rsidR="006F7B5E" w:rsidRPr="00A05E9A">
        <w:rPr>
          <w:rFonts w:ascii="Arial" w:eastAsia="Times New Roman" w:hAnsi="Arial"/>
          <w:b/>
          <w:color w:val="000000" w:themeColor="text1"/>
          <w:sz w:val="36"/>
          <w:szCs w:val="36"/>
          <w:lang w:val="ru-RU"/>
        </w:rPr>
        <w:t xml:space="preserve"> </w:t>
      </w:r>
      <w:r w:rsidR="006F7B5E" w:rsidRPr="00A05E9A">
        <w:rPr>
          <w:rFonts w:ascii="Arial" w:hAnsi="Arial"/>
          <w:b/>
          <w:color w:val="000000" w:themeColor="text1"/>
          <w:sz w:val="36"/>
          <w:szCs w:val="36"/>
        </w:rPr>
        <w:t>SX-NB1000T/01</w:t>
      </w:r>
      <w:r w:rsidR="006F7B5E" w:rsidRPr="00A05E9A">
        <w:rPr>
          <w:rFonts w:ascii="Arial" w:hAnsi="Arial"/>
          <w:b/>
          <w:color w:val="000000" w:themeColor="text1"/>
          <w:sz w:val="36"/>
          <w:szCs w:val="36"/>
          <w:lang w:val="ru-RU"/>
        </w:rPr>
        <w:t xml:space="preserve"> </w:t>
      </w:r>
    </w:p>
    <w:p w:rsidR="00A05E9A" w:rsidRDefault="00A05E9A" w:rsidP="006F7B5E">
      <w:pPr>
        <w:rPr>
          <w:rFonts w:ascii="Arial" w:hAnsi="Arial"/>
          <w:b/>
          <w:color w:val="000000" w:themeColor="text1"/>
          <w:sz w:val="36"/>
          <w:szCs w:val="36"/>
          <w:lang w:val="ru-RU"/>
        </w:rPr>
      </w:pPr>
    </w:p>
    <w:p w:rsidR="00A05E9A" w:rsidRPr="00C15938" w:rsidRDefault="00A05E9A" w:rsidP="00244105">
      <w:pPr>
        <w:spacing w:line="276" w:lineRule="auto"/>
        <w:ind w:firstLine="150"/>
        <w:rPr>
          <w:rFonts w:ascii="Arial" w:hAnsi="Arial"/>
          <w:color w:val="000000"/>
          <w:sz w:val="22"/>
          <w:szCs w:val="22"/>
          <w:lang w:val="ru-RU" w:eastAsia="ru-RU"/>
        </w:rPr>
      </w:pPr>
      <w:r w:rsidRPr="00A05E9A">
        <w:rPr>
          <w:rFonts w:ascii="Arial" w:eastAsia="Times New Roman" w:hAnsi="Arial"/>
          <w:b/>
          <w:color w:val="000000" w:themeColor="text1"/>
          <w:sz w:val="22"/>
          <w:szCs w:val="22"/>
          <w:lang w:val="ru-RU"/>
        </w:rPr>
        <w:t xml:space="preserve">ИБП </w:t>
      </w:r>
      <w:r w:rsidRPr="00A05E9A">
        <w:rPr>
          <w:rFonts w:ascii="Arial" w:eastAsia="Times New Roman" w:hAnsi="Arial"/>
          <w:b/>
          <w:color w:val="000000" w:themeColor="text1"/>
          <w:sz w:val="22"/>
          <w:szCs w:val="22"/>
          <w:lang w:val="en-US"/>
        </w:rPr>
        <w:t>SolarX</w:t>
      </w:r>
      <w:r w:rsidRPr="00A05E9A">
        <w:rPr>
          <w:rFonts w:ascii="Arial" w:eastAsia="Times New Roman" w:hAnsi="Arial"/>
          <w:b/>
          <w:color w:val="000000" w:themeColor="text1"/>
          <w:sz w:val="22"/>
          <w:szCs w:val="22"/>
          <w:lang w:val="ru-RU"/>
        </w:rPr>
        <w:t xml:space="preserve"> </w:t>
      </w:r>
      <w:r w:rsidRPr="00A05E9A">
        <w:rPr>
          <w:rFonts w:ascii="Arial" w:hAnsi="Arial"/>
          <w:b/>
          <w:color w:val="000000" w:themeColor="text1"/>
          <w:sz w:val="22"/>
          <w:szCs w:val="22"/>
        </w:rPr>
        <w:t>SX-NB1000T/01</w:t>
      </w:r>
      <w:r w:rsidRPr="00A05E9A">
        <w:rPr>
          <w:rFonts w:ascii="Arial" w:hAnsi="Arial"/>
          <w:b/>
          <w:bCs/>
          <w:color w:val="000000"/>
          <w:sz w:val="22"/>
          <w:szCs w:val="22"/>
          <w:lang w:val="ru-RU" w:eastAsia="ru-RU"/>
        </w:rPr>
        <w:t xml:space="preserve"> (</w:t>
      </w:r>
      <w:r w:rsidRPr="00A05E9A">
        <w:rPr>
          <w:rFonts w:ascii="Arial" w:hAnsi="Arial"/>
          <w:b/>
          <w:bCs/>
          <w:color w:val="000000"/>
          <w:sz w:val="22"/>
          <w:szCs w:val="22"/>
          <w:lang w:val="en-US" w:eastAsia="ru-RU"/>
        </w:rPr>
        <w:t>VFI</w:t>
      </w:r>
      <w:r w:rsidRPr="00A05E9A">
        <w:rPr>
          <w:rFonts w:ascii="Arial" w:hAnsi="Arial"/>
          <w:b/>
          <w:bCs/>
          <w:color w:val="000000"/>
          <w:sz w:val="22"/>
          <w:szCs w:val="22"/>
          <w:lang w:val="ru-RU" w:eastAsia="ru-RU"/>
        </w:rPr>
        <w:t xml:space="preserve"> по стандарту </w:t>
      </w:r>
      <w:r w:rsidRPr="00A05E9A">
        <w:rPr>
          <w:rFonts w:ascii="Arial" w:hAnsi="Arial"/>
          <w:b/>
          <w:bCs/>
          <w:color w:val="000000"/>
          <w:sz w:val="22"/>
          <w:szCs w:val="22"/>
          <w:lang w:val="en-US" w:eastAsia="ru-RU"/>
        </w:rPr>
        <w:t>IEC</w:t>
      </w:r>
      <w:r w:rsidRPr="00A05E9A">
        <w:rPr>
          <w:rFonts w:ascii="Arial" w:hAnsi="Arial"/>
          <w:b/>
          <w:bCs/>
          <w:color w:val="000000"/>
          <w:sz w:val="22"/>
          <w:szCs w:val="22"/>
          <w:lang w:val="ru-RU" w:eastAsia="ru-RU"/>
        </w:rPr>
        <w:t xml:space="preserve"> 62040-3</w:t>
      </w:r>
      <w:r w:rsidRPr="00A05E9A">
        <w:rPr>
          <w:rFonts w:ascii="Arial" w:hAnsi="Arial"/>
          <w:b/>
          <w:bCs/>
          <w:color w:val="000000"/>
          <w:sz w:val="22"/>
          <w:szCs w:val="22"/>
          <w:lang w:eastAsia="ru-RU"/>
        </w:rPr>
        <w:t>)</w:t>
      </w:r>
      <w:r w:rsidRPr="00A05E9A">
        <w:rPr>
          <w:rFonts w:ascii="Arial" w:hAnsi="Arial"/>
          <w:b/>
          <w:color w:val="000000"/>
          <w:sz w:val="22"/>
          <w:szCs w:val="22"/>
          <w:lang w:eastAsia="ru-RU"/>
        </w:rPr>
        <w:t xml:space="preserve"> </w:t>
      </w:r>
      <w:r w:rsidRPr="00A05E9A">
        <w:rPr>
          <w:rFonts w:ascii="Arial" w:hAnsi="Arial"/>
          <w:b/>
          <w:bCs/>
          <w:color w:val="000000"/>
          <w:sz w:val="22"/>
          <w:szCs w:val="22"/>
          <w:lang w:eastAsia="ru-RU"/>
        </w:rPr>
        <w:t xml:space="preserve">с </w:t>
      </w:r>
      <w:proofErr w:type="spellStart"/>
      <w:r w:rsidRPr="00A05E9A">
        <w:rPr>
          <w:rFonts w:ascii="Arial" w:hAnsi="Arial"/>
          <w:b/>
          <w:bCs/>
          <w:color w:val="000000"/>
          <w:sz w:val="22"/>
          <w:szCs w:val="22"/>
          <w:lang w:eastAsia="ru-RU"/>
        </w:rPr>
        <w:t>двойным</w:t>
      </w:r>
      <w:proofErr w:type="spellEnd"/>
      <w:r w:rsidRPr="00A05E9A">
        <w:rPr>
          <w:rFonts w:ascii="Arial" w:hAnsi="Arial"/>
          <w:b/>
          <w:bCs/>
          <w:color w:val="000000"/>
          <w:sz w:val="22"/>
          <w:szCs w:val="22"/>
          <w:lang w:eastAsia="ru-RU"/>
        </w:rPr>
        <w:t xml:space="preserve"> </w:t>
      </w:r>
      <w:proofErr w:type="spellStart"/>
      <w:r w:rsidRPr="00A05E9A">
        <w:rPr>
          <w:rFonts w:ascii="Arial" w:hAnsi="Arial"/>
          <w:b/>
          <w:bCs/>
          <w:color w:val="000000"/>
          <w:sz w:val="22"/>
          <w:szCs w:val="22"/>
          <w:lang w:eastAsia="ru-RU"/>
        </w:rPr>
        <w:t>преобразованием</w:t>
      </w:r>
      <w:proofErr w:type="spellEnd"/>
      <w:r w:rsidRPr="00A05E9A">
        <w:rPr>
          <w:rFonts w:ascii="Arial" w:hAnsi="Arial"/>
          <w:b/>
          <w:bCs/>
          <w:color w:val="000000"/>
          <w:sz w:val="22"/>
          <w:szCs w:val="22"/>
          <w:lang w:eastAsia="ru-RU"/>
        </w:rPr>
        <w:t xml:space="preserve"> </w:t>
      </w:r>
      <w:proofErr w:type="spellStart"/>
      <w:r w:rsidRPr="00A05E9A">
        <w:rPr>
          <w:rFonts w:ascii="Arial" w:hAnsi="Arial"/>
          <w:b/>
          <w:bCs/>
          <w:color w:val="000000"/>
          <w:sz w:val="22"/>
          <w:szCs w:val="22"/>
          <w:lang w:eastAsia="ru-RU"/>
        </w:rPr>
        <w:t>энергии</w:t>
      </w:r>
      <w:proofErr w:type="spellEnd"/>
      <w:r w:rsidRPr="00C15938">
        <w:rPr>
          <w:rFonts w:ascii="Arial" w:hAnsi="Arial"/>
          <w:b/>
          <w:bCs/>
          <w:color w:val="000000"/>
          <w:sz w:val="22"/>
          <w:szCs w:val="22"/>
          <w:lang w:eastAsia="ru-RU"/>
        </w:rPr>
        <w:t xml:space="preserve"> </w:t>
      </w:r>
      <w:r w:rsidRPr="00C15938">
        <w:rPr>
          <w:rFonts w:ascii="Arial" w:hAnsi="Arial"/>
          <w:color w:val="000000"/>
          <w:sz w:val="22"/>
          <w:szCs w:val="22"/>
          <w:lang w:eastAsia="ru-RU"/>
        </w:rPr>
        <w:t xml:space="preserve">– </w:t>
      </w:r>
      <w:proofErr w:type="spellStart"/>
      <w:r w:rsidRPr="00C15938">
        <w:rPr>
          <w:rFonts w:ascii="Arial" w:hAnsi="Arial"/>
          <w:color w:val="000000"/>
          <w:sz w:val="22"/>
          <w:szCs w:val="22"/>
          <w:lang w:eastAsia="ru-RU"/>
        </w:rPr>
        <w:t>наиболее</w:t>
      </w:r>
      <w:proofErr w:type="spellEnd"/>
      <w:r w:rsidRPr="00C15938">
        <w:rPr>
          <w:rFonts w:ascii="Arial" w:hAnsi="Arial"/>
          <w:color w:val="000000"/>
          <w:sz w:val="22"/>
          <w:szCs w:val="22"/>
          <w:lang w:eastAsia="ru-RU"/>
        </w:rPr>
        <w:t xml:space="preserve"> </w:t>
      </w:r>
      <w:r w:rsidRPr="00C15938">
        <w:rPr>
          <w:rFonts w:ascii="Arial" w:hAnsi="Arial"/>
          <w:color w:val="000000"/>
          <w:sz w:val="22"/>
          <w:szCs w:val="22"/>
          <w:lang w:val="ru-RU" w:eastAsia="ru-RU"/>
        </w:rPr>
        <w:t>передовое технологичное решение для электросетей с низким качеством электроэнергии</w:t>
      </w:r>
      <w:r w:rsidRPr="00C15938">
        <w:rPr>
          <w:rFonts w:ascii="Arial" w:hAnsi="Arial"/>
          <w:color w:val="000000"/>
          <w:sz w:val="22"/>
          <w:szCs w:val="22"/>
          <w:lang w:eastAsia="ru-RU"/>
        </w:rPr>
        <w:t>.</w:t>
      </w:r>
      <w:r w:rsidRPr="00C15938">
        <w:rPr>
          <w:rFonts w:ascii="Arial" w:hAnsi="Arial"/>
          <w:color w:val="000000"/>
          <w:sz w:val="22"/>
          <w:szCs w:val="22"/>
          <w:lang w:val="ru-RU" w:eastAsia="ru-RU"/>
        </w:rPr>
        <w:t xml:space="preserve"> </w:t>
      </w:r>
    </w:p>
    <w:p w:rsidR="00A05E9A" w:rsidRPr="00C15938" w:rsidRDefault="00A05E9A" w:rsidP="00244105">
      <w:pPr>
        <w:spacing w:line="276" w:lineRule="auto"/>
        <w:rPr>
          <w:rFonts w:ascii="Arial" w:hAnsi="Arial"/>
          <w:color w:val="000000"/>
          <w:sz w:val="22"/>
          <w:szCs w:val="22"/>
          <w:lang w:val="ru-RU" w:eastAsia="ru-RU"/>
        </w:rPr>
      </w:pPr>
    </w:p>
    <w:p w:rsidR="00A05E9A" w:rsidRPr="00C15938" w:rsidRDefault="00A05E9A" w:rsidP="00244105">
      <w:pPr>
        <w:spacing w:line="276" w:lineRule="auto"/>
        <w:ind w:firstLine="360"/>
        <w:rPr>
          <w:rFonts w:ascii="Arial" w:hAnsi="Arial"/>
          <w:color w:val="000000"/>
          <w:sz w:val="22"/>
          <w:szCs w:val="22"/>
          <w:lang w:val="ru-RU" w:eastAsia="ru-RU"/>
        </w:rPr>
      </w:pPr>
      <w:r w:rsidRPr="00CC1022">
        <w:rPr>
          <w:rFonts w:ascii="Arial" w:hAnsi="Arial"/>
          <w:b/>
          <w:color w:val="000000"/>
          <w:sz w:val="22"/>
          <w:szCs w:val="22"/>
          <w:lang w:val="ru-RU" w:eastAsia="ru-RU"/>
        </w:rPr>
        <w:t>И</w:t>
      </w:r>
      <w:r w:rsidR="00CC1022" w:rsidRPr="00CC1022">
        <w:rPr>
          <w:rFonts w:ascii="Arial" w:hAnsi="Arial"/>
          <w:b/>
          <w:color w:val="000000"/>
          <w:sz w:val="22"/>
          <w:szCs w:val="22"/>
          <w:lang w:val="ru-RU" w:eastAsia="ru-RU"/>
        </w:rPr>
        <w:t xml:space="preserve">сточники бесперебойного питания </w:t>
      </w:r>
      <w:r w:rsidRPr="00CC1022">
        <w:rPr>
          <w:rFonts w:ascii="Arial" w:eastAsia="Times New Roman" w:hAnsi="Arial"/>
          <w:b/>
          <w:color w:val="000000" w:themeColor="text1"/>
          <w:sz w:val="22"/>
          <w:szCs w:val="22"/>
          <w:lang w:val="en-US"/>
        </w:rPr>
        <w:t>SolarX</w:t>
      </w:r>
      <w:r w:rsidRPr="00C15938">
        <w:rPr>
          <w:rFonts w:ascii="Arial" w:eastAsia="Times New Roman" w:hAnsi="Arial"/>
          <w:color w:val="000000" w:themeColor="text1"/>
          <w:sz w:val="22"/>
          <w:szCs w:val="22"/>
          <w:lang w:val="ru-RU"/>
        </w:rPr>
        <w:t xml:space="preserve"> </w:t>
      </w:r>
      <w:r w:rsidRPr="00C15938">
        <w:rPr>
          <w:rFonts w:ascii="Arial" w:hAnsi="Arial"/>
          <w:color w:val="000000"/>
          <w:sz w:val="22"/>
          <w:szCs w:val="22"/>
          <w:lang w:val="ru-RU" w:eastAsia="ru-RU"/>
        </w:rPr>
        <w:t>являются наиболее эффективным решени</w:t>
      </w:r>
      <w:r>
        <w:rPr>
          <w:rFonts w:ascii="Arial" w:hAnsi="Arial"/>
          <w:color w:val="000000"/>
          <w:sz w:val="22"/>
          <w:szCs w:val="22"/>
          <w:lang w:val="ru-RU" w:eastAsia="ru-RU"/>
        </w:rPr>
        <w:t xml:space="preserve">ем, благодаря ряду технических </w:t>
      </w:r>
      <w:r w:rsidRPr="00C15938">
        <w:rPr>
          <w:rFonts w:ascii="Arial" w:hAnsi="Arial"/>
          <w:color w:val="000000"/>
          <w:sz w:val="22"/>
          <w:szCs w:val="22"/>
          <w:lang w:val="ru-RU" w:eastAsia="ru-RU"/>
        </w:rPr>
        <w:t>преимуществ,</w:t>
      </w:r>
      <w:r w:rsidR="00192BE0">
        <w:rPr>
          <w:rFonts w:ascii="Arial" w:hAnsi="Arial"/>
          <w:color w:val="000000"/>
          <w:sz w:val="22"/>
          <w:szCs w:val="22"/>
          <w:lang w:val="ru-RU" w:eastAsia="ru-RU"/>
        </w:rPr>
        <w:t xml:space="preserve"> </w:t>
      </w:r>
      <w:r w:rsidRPr="00C15938">
        <w:rPr>
          <w:rFonts w:ascii="Arial" w:hAnsi="Arial"/>
          <w:color w:val="000000"/>
          <w:sz w:val="22"/>
          <w:szCs w:val="22"/>
          <w:lang w:val="ru-RU" w:eastAsia="ru-RU"/>
        </w:rPr>
        <w:t>таких как:</w:t>
      </w:r>
    </w:p>
    <w:p w:rsidR="00A05E9A" w:rsidRPr="00C15938" w:rsidRDefault="00A05E9A" w:rsidP="00192BE0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Arial" w:hAnsi="Arial"/>
          <w:color w:val="000000"/>
          <w:sz w:val="22"/>
          <w:szCs w:val="22"/>
          <w:lang w:val="ru-RU" w:eastAsia="ru-RU"/>
        </w:rPr>
      </w:pPr>
      <w:proofErr w:type="spellStart"/>
      <w:r w:rsidRPr="00C15938">
        <w:rPr>
          <w:rFonts w:ascii="Arial" w:eastAsiaTheme="minorHAnsi" w:hAnsi="Arial"/>
          <w:color w:val="1B1C20"/>
          <w:sz w:val="22"/>
          <w:szCs w:val="22"/>
          <w:lang w:eastAsia="en-US"/>
        </w:rPr>
        <w:t>выходное</w:t>
      </w:r>
      <w:proofErr w:type="spellEnd"/>
      <w:r w:rsidRPr="00C15938">
        <w:rPr>
          <w:rFonts w:ascii="Arial" w:eastAsiaTheme="minorHAnsi" w:hAnsi="Arial"/>
          <w:color w:val="1B1C20"/>
          <w:sz w:val="22"/>
          <w:szCs w:val="22"/>
          <w:lang w:eastAsia="en-US"/>
        </w:rPr>
        <w:t xml:space="preserve"> </w:t>
      </w:r>
      <w:proofErr w:type="spellStart"/>
      <w:r w:rsidRPr="00C15938">
        <w:rPr>
          <w:rFonts w:ascii="Arial" w:eastAsiaTheme="minorHAnsi" w:hAnsi="Arial"/>
          <w:color w:val="1B1C20"/>
          <w:sz w:val="22"/>
          <w:szCs w:val="22"/>
          <w:lang w:eastAsia="en-US"/>
        </w:rPr>
        <w:t>напряжение</w:t>
      </w:r>
      <w:proofErr w:type="spellEnd"/>
      <w:r w:rsidRPr="00C15938">
        <w:rPr>
          <w:rFonts w:ascii="Arial" w:eastAsiaTheme="minorHAnsi" w:hAnsi="Arial"/>
          <w:color w:val="1B1C20"/>
          <w:sz w:val="22"/>
          <w:szCs w:val="22"/>
          <w:lang w:eastAsia="en-US"/>
        </w:rPr>
        <w:t xml:space="preserve"> и частота на </w:t>
      </w:r>
      <w:proofErr w:type="spellStart"/>
      <w:r w:rsidRPr="00C15938">
        <w:rPr>
          <w:rFonts w:ascii="Arial" w:eastAsiaTheme="minorHAnsi" w:hAnsi="Arial"/>
          <w:color w:val="1B1C20"/>
          <w:sz w:val="22"/>
          <w:szCs w:val="22"/>
          <w:lang w:eastAsia="en-US"/>
        </w:rPr>
        <w:t>выходе</w:t>
      </w:r>
      <w:proofErr w:type="spellEnd"/>
      <w:r w:rsidRPr="00C15938">
        <w:rPr>
          <w:rFonts w:ascii="Arial" w:eastAsiaTheme="minorHAnsi" w:hAnsi="Arial"/>
          <w:color w:val="1B1C20"/>
          <w:sz w:val="22"/>
          <w:szCs w:val="22"/>
          <w:lang w:eastAsia="en-US"/>
        </w:rPr>
        <w:t xml:space="preserve"> ИБП </w:t>
      </w:r>
      <w:r w:rsidRPr="00C15938">
        <w:rPr>
          <w:rFonts w:ascii="Arial" w:eastAsiaTheme="minorHAnsi" w:hAnsi="Arial"/>
          <w:b/>
          <w:bCs/>
          <w:color w:val="1B1C20"/>
          <w:sz w:val="22"/>
          <w:szCs w:val="22"/>
          <w:lang w:eastAsia="en-US"/>
        </w:rPr>
        <w:t xml:space="preserve">не </w:t>
      </w:r>
      <w:proofErr w:type="spellStart"/>
      <w:r w:rsidRPr="00C15938">
        <w:rPr>
          <w:rFonts w:ascii="Arial" w:eastAsiaTheme="minorHAnsi" w:hAnsi="Arial"/>
          <w:b/>
          <w:bCs/>
          <w:color w:val="1B1C20"/>
          <w:sz w:val="22"/>
          <w:szCs w:val="22"/>
          <w:lang w:eastAsia="en-US"/>
        </w:rPr>
        <w:t>зависят</w:t>
      </w:r>
      <w:proofErr w:type="spellEnd"/>
      <w:r w:rsidRPr="00C15938">
        <w:rPr>
          <w:rFonts w:ascii="Arial" w:eastAsiaTheme="minorHAnsi" w:hAnsi="Arial"/>
          <w:b/>
          <w:bCs/>
          <w:color w:val="1B1C20"/>
          <w:sz w:val="22"/>
          <w:szCs w:val="22"/>
          <w:lang w:eastAsia="en-US"/>
        </w:rPr>
        <w:t xml:space="preserve"> </w:t>
      </w:r>
      <w:r w:rsidRPr="00C15938">
        <w:rPr>
          <w:rFonts w:ascii="Arial" w:eastAsiaTheme="minorHAnsi" w:hAnsi="Arial"/>
          <w:color w:val="1B1C20"/>
          <w:sz w:val="22"/>
          <w:szCs w:val="22"/>
          <w:lang w:eastAsia="en-US"/>
        </w:rPr>
        <w:t xml:space="preserve">от </w:t>
      </w:r>
      <w:proofErr w:type="spellStart"/>
      <w:r w:rsidRPr="00C15938">
        <w:rPr>
          <w:rFonts w:ascii="Arial" w:eastAsiaTheme="minorHAnsi" w:hAnsi="Arial"/>
          <w:color w:val="1B1C20"/>
          <w:sz w:val="22"/>
          <w:szCs w:val="22"/>
          <w:lang w:eastAsia="en-US"/>
        </w:rPr>
        <w:t>входной</w:t>
      </w:r>
      <w:proofErr w:type="spellEnd"/>
      <w:r w:rsidRPr="00C15938">
        <w:rPr>
          <w:rFonts w:ascii="Arial" w:eastAsiaTheme="minorHAnsi" w:hAnsi="Arial"/>
          <w:color w:val="1B1C20"/>
          <w:sz w:val="22"/>
          <w:szCs w:val="22"/>
          <w:lang w:eastAsia="en-US"/>
        </w:rPr>
        <w:t xml:space="preserve"> сети</w:t>
      </w:r>
    </w:p>
    <w:p w:rsidR="00A05E9A" w:rsidRPr="00C15938" w:rsidRDefault="00192BE0" w:rsidP="00192BE0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Arial" w:hAnsi="Arial"/>
          <w:color w:val="000000"/>
          <w:sz w:val="22"/>
          <w:szCs w:val="22"/>
          <w:lang w:val="ru-RU" w:eastAsia="ru-RU"/>
        </w:rPr>
      </w:pPr>
      <w:r>
        <w:rPr>
          <w:rFonts w:ascii="Arial" w:hAnsi="Arial"/>
          <w:color w:val="000000"/>
          <w:sz w:val="22"/>
          <w:szCs w:val="22"/>
          <w:lang w:val="ru-RU" w:eastAsia="ru-RU"/>
        </w:rPr>
        <w:t>ч</w:t>
      </w:r>
      <w:r w:rsidR="00A05E9A" w:rsidRPr="00C15938">
        <w:rPr>
          <w:rFonts w:ascii="Arial" w:hAnsi="Arial"/>
          <w:color w:val="000000"/>
          <w:sz w:val="22"/>
          <w:szCs w:val="22"/>
          <w:lang w:val="ru-RU" w:eastAsia="ru-RU"/>
        </w:rPr>
        <w:t>истая синусоида на выходе ИБП</w:t>
      </w:r>
      <w:r>
        <w:rPr>
          <w:rFonts w:ascii="Arial" w:hAnsi="Arial"/>
          <w:color w:val="000000"/>
          <w:sz w:val="22"/>
          <w:szCs w:val="22"/>
          <w:lang w:val="ru-RU" w:eastAsia="ru-RU"/>
        </w:rPr>
        <w:t>;</w:t>
      </w:r>
    </w:p>
    <w:p w:rsidR="00A05E9A" w:rsidRPr="00C15938" w:rsidRDefault="00A05E9A" w:rsidP="00192BE0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Arial" w:hAnsi="Arial"/>
          <w:color w:val="000000"/>
          <w:sz w:val="22"/>
          <w:szCs w:val="22"/>
          <w:lang w:val="ru-RU" w:eastAsia="ru-RU"/>
        </w:rPr>
      </w:pPr>
      <w:r w:rsidRPr="00C15938">
        <w:rPr>
          <w:rFonts w:ascii="Arial" w:hAnsi="Arial"/>
          <w:color w:val="000000"/>
          <w:sz w:val="22"/>
          <w:szCs w:val="22"/>
          <w:lang w:val="ru-RU" w:eastAsia="ru-RU"/>
        </w:rPr>
        <w:t>100% защита питаемой нагрузки от всех с</w:t>
      </w:r>
      <w:r w:rsidR="00192BE0">
        <w:rPr>
          <w:rFonts w:ascii="Arial" w:hAnsi="Arial"/>
          <w:color w:val="000000"/>
          <w:sz w:val="22"/>
          <w:szCs w:val="22"/>
          <w:lang w:val="ru-RU" w:eastAsia="ru-RU"/>
        </w:rPr>
        <w:t>уществующих помех в электросети;</w:t>
      </w:r>
    </w:p>
    <w:p w:rsidR="00A05E9A" w:rsidRPr="00C15938" w:rsidRDefault="00192BE0" w:rsidP="00192BE0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Arial" w:hAnsi="Arial"/>
          <w:color w:val="000000"/>
          <w:sz w:val="22"/>
          <w:szCs w:val="22"/>
          <w:lang w:val="ru-RU" w:eastAsia="ru-RU"/>
        </w:rPr>
      </w:pPr>
      <w:r>
        <w:rPr>
          <w:rFonts w:ascii="Arial" w:hAnsi="Arial"/>
          <w:color w:val="000000"/>
          <w:sz w:val="22"/>
          <w:szCs w:val="22"/>
          <w:lang w:val="ru-RU" w:eastAsia="ru-RU"/>
        </w:rPr>
        <w:t>м</w:t>
      </w:r>
      <w:r w:rsidR="00A05E9A" w:rsidRPr="00C15938">
        <w:rPr>
          <w:rFonts w:ascii="Arial" w:hAnsi="Arial"/>
          <w:color w:val="000000"/>
          <w:sz w:val="22"/>
          <w:szCs w:val="22"/>
          <w:lang w:val="ru-RU" w:eastAsia="ru-RU"/>
        </w:rPr>
        <w:t>аксимально широкий диапазон входного напряжения с регулировкой выходного напряжения</w:t>
      </w:r>
      <w:r>
        <w:rPr>
          <w:rFonts w:ascii="Arial" w:hAnsi="Arial"/>
          <w:color w:val="000000"/>
          <w:sz w:val="22"/>
          <w:szCs w:val="22"/>
          <w:lang w:val="ru-RU" w:eastAsia="ru-RU"/>
        </w:rPr>
        <w:t>;</w:t>
      </w:r>
    </w:p>
    <w:p w:rsidR="00A05E9A" w:rsidRPr="00C15938" w:rsidRDefault="00A05E9A" w:rsidP="00192BE0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Arial" w:hAnsi="Arial"/>
          <w:color w:val="000000"/>
          <w:sz w:val="22"/>
          <w:szCs w:val="22"/>
          <w:lang w:val="ru-RU" w:eastAsia="ru-RU"/>
        </w:rPr>
      </w:pPr>
      <w:r w:rsidRPr="00C15938">
        <w:rPr>
          <w:rFonts w:ascii="Arial" w:hAnsi="Arial"/>
          <w:color w:val="000000"/>
          <w:sz w:val="22"/>
          <w:szCs w:val="22"/>
          <w:lang w:val="ru-RU" w:eastAsia="ru-RU"/>
        </w:rPr>
        <w:t xml:space="preserve">ИБП данного класса, адаптированы лучше других </w:t>
      </w:r>
      <w:r w:rsidR="00192BE0">
        <w:rPr>
          <w:rFonts w:ascii="Arial" w:hAnsi="Arial"/>
          <w:color w:val="000000"/>
          <w:sz w:val="22"/>
          <w:szCs w:val="22"/>
          <w:lang w:val="ru-RU" w:eastAsia="ru-RU"/>
        </w:rPr>
        <w:t>для работы с внешними батареями;</w:t>
      </w:r>
    </w:p>
    <w:p w:rsidR="00A05E9A" w:rsidRPr="00C15938" w:rsidRDefault="00192BE0" w:rsidP="00192BE0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Arial" w:hAnsi="Arial"/>
          <w:color w:val="000000"/>
          <w:sz w:val="22"/>
          <w:szCs w:val="22"/>
          <w:lang w:val="ru-RU" w:eastAsia="ru-RU"/>
        </w:rPr>
      </w:pPr>
      <w:r>
        <w:rPr>
          <w:rFonts w:ascii="Arial" w:hAnsi="Arial"/>
          <w:color w:val="000000"/>
          <w:sz w:val="22"/>
          <w:szCs w:val="22"/>
          <w:lang w:val="ru-RU" w:eastAsia="ru-RU"/>
        </w:rPr>
        <w:t>в</w:t>
      </w:r>
      <w:r w:rsidR="00A05E9A" w:rsidRPr="00C15938">
        <w:rPr>
          <w:rFonts w:ascii="Arial" w:hAnsi="Arial"/>
          <w:color w:val="000000"/>
          <w:sz w:val="22"/>
          <w:szCs w:val="22"/>
          <w:lang w:val="ru-RU" w:eastAsia="ru-RU"/>
        </w:rPr>
        <w:t>озможность работы с генераторной установкой</w:t>
      </w:r>
      <w:r>
        <w:rPr>
          <w:rFonts w:ascii="Arial" w:hAnsi="Arial"/>
          <w:color w:val="000000"/>
          <w:sz w:val="22"/>
          <w:szCs w:val="22"/>
          <w:lang w:val="ru-RU" w:eastAsia="ru-RU"/>
        </w:rPr>
        <w:t>.</w:t>
      </w:r>
    </w:p>
    <w:p w:rsidR="00A05E9A" w:rsidRPr="00C15938" w:rsidRDefault="00A05E9A" w:rsidP="00A05E9A">
      <w:pPr>
        <w:autoSpaceDE w:val="0"/>
        <w:autoSpaceDN w:val="0"/>
        <w:adjustRightInd w:val="0"/>
        <w:rPr>
          <w:rFonts w:ascii="Arial" w:hAnsi="Arial"/>
          <w:color w:val="000000"/>
          <w:sz w:val="22"/>
          <w:szCs w:val="22"/>
          <w:lang w:val="ru-RU" w:eastAsia="ru-RU"/>
        </w:rPr>
      </w:pPr>
    </w:p>
    <w:p w:rsidR="00A05E9A" w:rsidRPr="00192BE0" w:rsidRDefault="00A05E9A" w:rsidP="00A05E9A">
      <w:pPr>
        <w:rPr>
          <w:rFonts w:ascii="Arial" w:hAnsi="Arial"/>
          <w:b/>
          <w:bCs/>
          <w:sz w:val="22"/>
          <w:szCs w:val="22"/>
          <w:u w:val="single"/>
          <w:lang w:val="ru-RU"/>
        </w:rPr>
      </w:pPr>
      <w:r w:rsidRPr="00192BE0">
        <w:rPr>
          <w:rFonts w:ascii="Arial" w:hAnsi="Arial"/>
          <w:b/>
          <w:bCs/>
          <w:sz w:val="22"/>
          <w:szCs w:val="22"/>
          <w:u w:val="single"/>
          <w:lang w:val="ru-RU"/>
        </w:rPr>
        <w:t xml:space="preserve">Основное </w:t>
      </w:r>
      <w:r w:rsidR="006D076A">
        <w:rPr>
          <w:rFonts w:ascii="Arial" w:hAnsi="Arial"/>
          <w:b/>
          <w:bCs/>
          <w:sz w:val="22"/>
          <w:szCs w:val="22"/>
          <w:u w:val="single"/>
          <w:lang w:val="ru-RU"/>
        </w:rPr>
        <w:t>назначение</w:t>
      </w:r>
      <w:r w:rsidRPr="00192BE0">
        <w:rPr>
          <w:rFonts w:ascii="Arial" w:hAnsi="Arial"/>
          <w:b/>
          <w:bCs/>
          <w:sz w:val="22"/>
          <w:szCs w:val="22"/>
          <w:u w:val="single"/>
          <w:lang w:val="ru-RU"/>
        </w:rPr>
        <w:t xml:space="preserve"> </w:t>
      </w:r>
      <w:r w:rsidRPr="00192BE0">
        <w:rPr>
          <w:rFonts w:ascii="Arial" w:eastAsia="Times New Roman" w:hAnsi="Arial"/>
          <w:b/>
          <w:color w:val="000000" w:themeColor="text1"/>
          <w:sz w:val="22"/>
          <w:szCs w:val="22"/>
          <w:u w:val="single"/>
          <w:lang w:val="ru-RU"/>
        </w:rPr>
        <w:t xml:space="preserve">ИБП </w:t>
      </w:r>
      <w:r w:rsidRPr="00192BE0">
        <w:rPr>
          <w:rFonts w:ascii="Arial" w:eastAsia="Times New Roman" w:hAnsi="Arial"/>
          <w:b/>
          <w:color w:val="000000" w:themeColor="text1"/>
          <w:sz w:val="22"/>
          <w:szCs w:val="22"/>
          <w:u w:val="single"/>
          <w:lang w:val="en-US"/>
        </w:rPr>
        <w:t>SolarX</w:t>
      </w:r>
      <w:r w:rsidRPr="00192BE0">
        <w:rPr>
          <w:rFonts w:ascii="Arial" w:eastAsia="Times New Roman" w:hAnsi="Arial"/>
          <w:b/>
          <w:color w:val="000000" w:themeColor="text1"/>
          <w:sz w:val="22"/>
          <w:szCs w:val="22"/>
          <w:u w:val="single"/>
          <w:lang w:val="ru-RU"/>
        </w:rPr>
        <w:t xml:space="preserve"> </w:t>
      </w:r>
      <w:r w:rsidRPr="00192BE0">
        <w:rPr>
          <w:rFonts w:ascii="Arial" w:hAnsi="Arial"/>
          <w:b/>
          <w:color w:val="000000" w:themeColor="text1"/>
          <w:sz w:val="22"/>
          <w:szCs w:val="22"/>
          <w:u w:val="single"/>
        </w:rPr>
        <w:t>SX-NB1000T/01</w:t>
      </w:r>
      <w:r w:rsidRPr="00192BE0">
        <w:rPr>
          <w:rFonts w:ascii="Arial" w:hAnsi="Arial"/>
          <w:b/>
          <w:bCs/>
          <w:sz w:val="22"/>
          <w:szCs w:val="22"/>
          <w:u w:val="single"/>
          <w:lang w:val="ru-RU"/>
        </w:rPr>
        <w:t>:</w:t>
      </w:r>
    </w:p>
    <w:p w:rsidR="00B90EB8" w:rsidRDefault="00B90EB8" w:rsidP="00B90EB8">
      <w:pPr>
        <w:ind w:firstLine="150"/>
        <w:rPr>
          <w:rFonts w:ascii="Arial" w:hAnsi="Arial"/>
          <w:sz w:val="22"/>
          <w:szCs w:val="22"/>
          <w:lang w:val="ru-RU"/>
        </w:rPr>
      </w:pPr>
    </w:p>
    <w:p w:rsidR="00B90EB8" w:rsidRPr="00B90EB8" w:rsidRDefault="00A05E9A" w:rsidP="00B90EB8">
      <w:pPr>
        <w:spacing w:line="360" w:lineRule="auto"/>
        <w:ind w:firstLine="150"/>
        <w:rPr>
          <w:rFonts w:ascii="Arial" w:hAnsi="Arial"/>
          <w:sz w:val="22"/>
          <w:szCs w:val="22"/>
        </w:rPr>
      </w:pPr>
      <w:r w:rsidRPr="00C15938">
        <w:rPr>
          <w:rFonts w:ascii="Arial" w:hAnsi="Arial"/>
          <w:sz w:val="22"/>
          <w:szCs w:val="22"/>
          <w:lang w:val="ru-RU"/>
        </w:rPr>
        <w:tab/>
      </w:r>
      <w:r w:rsidRPr="00B90EB8">
        <w:rPr>
          <w:rFonts w:ascii="Arial" w:hAnsi="Arial"/>
          <w:b/>
          <w:color w:val="000000"/>
          <w:sz w:val="22"/>
          <w:szCs w:val="22"/>
          <w:lang w:eastAsia="ru-RU"/>
        </w:rPr>
        <w:t>И</w:t>
      </w:r>
      <w:proofErr w:type="spellStart"/>
      <w:r w:rsidR="00B90EB8" w:rsidRPr="00B90EB8">
        <w:rPr>
          <w:rFonts w:ascii="Arial" w:hAnsi="Arial"/>
          <w:b/>
          <w:color w:val="000000"/>
          <w:sz w:val="22"/>
          <w:szCs w:val="22"/>
          <w:lang w:val="ru-RU" w:eastAsia="ru-RU"/>
        </w:rPr>
        <w:t>сточники</w:t>
      </w:r>
      <w:proofErr w:type="spellEnd"/>
      <w:r w:rsidR="00B90EB8" w:rsidRPr="00B90EB8">
        <w:rPr>
          <w:rFonts w:ascii="Arial" w:hAnsi="Arial"/>
          <w:b/>
          <w:color w:val="000000"/>
          <w:sz w:val="22"/>
          <w:szCs w:val="22"/>
          <w:lang w:val="ru-RU" w:eastAsia="ru-RU"/>
        </w:rPr>
        <w:t xml:space="preserve"> бесперебойного питания </w:t>
      </w:r>
      <w:r w:rsidR="00B90EB8" w:rsidRPr="00B90EB8">
        <w:rPr>
          <w:rFonts w:ascii="Arial" w:hAnsi="Arial"/>
          <w:b/>
          <w:color w:val="000000"/>
          <w:sz w:val="22"/>
          <w:szCs w:val="22"/>
          <w:lang w:val="en-US" w:eastAsia="ru-RU"/>
        </w:rPr>
        <w:t>SolarX</w:t>
      </w:r>
      <w:r w:rsidR="00B90EB8" w:rsidRPr="00B90EB8">
        <w:rPr>
          <w:rFonts w:ascii="Arial" w:hAnsi="Arial"/>
          <w:color w:val="000000"/>
          <w:sz w:val="22"/>
          <w:szCs w:val="22"/>
          <w:lang w:val="ru-RU" w:eastAsia="ru-RU"/>
        </w:rPr>
        <w:t xml:space="preserve"> </w:t>
      </w:r>
      <w:r w:rsidRPr="00C15938">
        <w:rPr>
          <w:rFonts w:ascii="Arial" w:hAnsi="Arial"/>
          <w:b/>
          <w:color w:val="000000" w:themeColor="text1"/>
          <w:sz w:val="22"/>
          <w:szCs w:val="22"/>
        </w:rPr>
        <w:t>SX-NB1000T/01</w:t>
      </w:r>
      <w:r w:rsidRPr="00C15938">
        <w:rPr>
          <w:rFonts w:ascii="Arial" w:hAnsi="Arial"/>
          <w:b/>
          <w:bCs/>
          <w:color w:val="000000"/>
          <w:sz w:val="22"/>
          <w:szCs w:val="22"/>
          <w:lang w:val="ru-RU" w:eastAsia="ru-RU"/>
        </w:rPr>
        <w:t xml:space="preserve"> </w:t>
      </w:r>
      <w:r w:rsidRPr="00C15938">
        <w:rPr>
          <w:rFonts w:ascii="Arial" w:hAnsi="Arial"/>
          <w:color w:val="000000"/>
          <w:sz w:val="22"/>
          <w:szCs w:val="22"/>
          <w:lang w:eastAsia="ru-RU"/>
        </w:rPr>
        <w:t xml:space="preserve"> </w:t>
      </w:r>
      <w:r w:rsidR="00B90EB8">
        <w:rPr>
          <w:rFonts w:ascii="Arial" w:hAnsi="Arial"/>
          <w:color w:val="000000"/>
          <w:sz w:val="22"/>
          <w:szCs w:val="22"/>
          <w:lang w:val="ru-RU" w:eastAsia="ru-RU"/>
        </w:rPr>
        <w:t>применяю</w:t>
      </w:r>
      <w:r w:rsidRPr="00C15938">
        <w:rPr>
          <w:rFonts w:ascii="Arial" w:hAnsi="Arial"/>
          <w:color w:val="000000"/>
          <w:sz w:val="22"/>
          <w:szCs w:val="22"/>
          <w:lang w:val="ru-RU" w:eastAsia="ru-RU"/>
        </w:rPr>
        <w:t xml:space="preserve">тся </w:t>
      </w:r>
      <w:r w:rsidRPr="00C15938">
        <w:rPr>
          <w:rFonts w:ascii="Arial" w:hAnsi="Arial"/>
          <w:color w:val="000000"/>
          <w:sz w:val="22"/>
          <w:szCs w:val="22"/>
          <w:lang w:eastAsia="ru-RU"/>
        </w:rPr>
        <w:t xml:space="preserve">для </w:t>
      </w:r>
      <w:r w:rsidRPr="00B90EB8">
        <w:rPr>
          <w:rFonts w:ascii="Arial" w:hAnsi="Arial"/>
          <w:color w:val="000000"/>
          <w:sz w:val="22"/>
          <w:szCs w:val="22"/>
          <w:lang w:val="ru-RU" w:eastAsia="ru-RU"/>
        </w:rPr>
        <w:t>надежной защиты</w:t>
      </w:r>
      <w:r w:rsidRPr="00B90EB8">
        <w:rPr>
          <w:rFonts w:ascii="Arial" w:hAnsi="Arial"/>
          <w:color w:val="000000"/>
          <w:sz w:val="22"/>
          <w:szCs w:val="22"/>
          <w:lang w:eastAsia="ru-RU"/>
        </w:rPr>
        <w:t xml:space="preserve"> </w:t>
      </w:r>
      <w:proofErr w:type="spellStart"/>
      <w:r w:rsidRPr="00B90EB8">
        <w:rPr>
          <w:rFonts w:ascii="Arial" w:hAnsi="Arial"/>
          <w:color w:val="000000"/>
          <w:sz w:val="22"/>
          <w:szCs w:val="22"/>
          <w:lang w:eastAsia="ru-RU"/>
        </w:rPr>
        <w:t>оборудования</w:t>
      </w:r>
      <w:proofErr w:type="spellEnd"/>
      <w:r w:rsidRPr="00B90EB8">
        <w:rPr>
          <w:rFonts w:ascii="Arial" w:hAnsi="Arial"/>
          <w:color w:val="000000"/>
          <w:sz w:val="22"/>
          <w:szCs w:val="22"/>
          <w:lang w:val="ru-RU" w:eastAsia="ru-RU"/>
        </w:rPr>
        <w:t xml:space="preserve"> и критичных систем</w:t>
      </w:r>
      <w:r w:rsidRPr="00B90EB8">
        <w:rPr>
          <w:rFonts w:ascii="Arial" w:hAnsi="Arial"/>
          <w:color w:val="000000"/>
          <w:sz w:val="22"/>
          <w:szCs w:val="22"/>
          <w:lang w:eastAsia="ru-RU"/>
        </w:rPr>
        <w:t>,</w:t>
      </w:r>
      <w:r w:rsidRPr="00B90EB8">
        <w:rPr>
          <w:rFonts w:ascii="Arial" w:hAnsi="Arial"/>
          <w:color w:val="000000"/>
          <w:sz w:val="22"/>
          <w:szCs w:val="22"/>
          <w:lang w:val="ru-RU" w:eastAsia="ru-RU"/>
        </w:rPr>
        <w:t xml:space="preserve"> </w:t>
      </w:r>
      <w:r w:rsidR="00B90EB8" w:rsidRPr="00B90EB8">
        <w:rPr>
          <w:rFonts w:ascii="Arial" w:hAnsi="Arial"/>
          <w:sz w:val="22"/>
          <w:szCs w:val="22"/>
        </w:rPr>
        <w:t xml:space="preserve">а </w:t>
      </w:r>
      <w:proofErr w:type="spellStart"/>
      <w:r w:rsidR="00B90EB8" w:rsidRPr="00B90EB8">
        <w:rPr>
          <w:rFonts w:ascii="Arial" w:hAnsi="Arial"/>
          <w:sz w:val="22"/>
          <w:szCs w:val="22"/>
        </w:rPr>
        <w:t>также</w:t>
      </w:r>
      <w:proofErr w:type="spellEnd"/>
      <w:r w:rsidR="00B90EB8"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="00B90EB8" w:rsidRPr="00B90EB8">
        <w:rPr>
          <w:rFonts w:ascii="Arial" w:hAnsi="Arial"/>
          <w:sz w:val="22"/>
          <w:szCs w:val="22"/>
        </w:rPr>
        <w:t>ответственных</w:t>
      </w:r>
      <w:proofErr w:type="spellEnd"/>
      <w:r w:rsidR="00B90EB8"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="00B90EB8" w:rsidRPr="00B90EB8">
        <w:rPr>
          <w:rFonts w:ascii="Arial" w:hAnsi="Arial"/>
          <w:sz w:val="22"/>
          <w:szCs w:val="22"/>
        </w:rPr>
        <w:t>нагрузок</w:t>
      </w:r>
      <w:proofErr w:type="spellEnd"/>
      <w:r w:rsidR="00B90EB8" w:rsidRPr="00B90EB8">
        <w:rPr>
          <w:rFonts w:ascii="Arial" w:hAnsi="Arial"/>
          <w:sz w:val="22"/>
          <w:szCs w:val="22"/>
        </w:rPr>
        <w:t xml:space="preserve"> в районах с </w:t>
      </w:r>
      <w:proofErr w:type="spellStart"/>
      <w:r w:rsidR="00B90EB8" w:rsidRPr="00B90EB8">
        <w:rPr>
          <w:rFonts w:ascii="Arial" w:hAnsi="Arial"/>
          <w:sz w:val="22"/>
          <w:szCs w:val="22"/>
        </w:rPr>
        <w:t>нестабильной</w:t>
      </w:r>
      <w:proofErr w:type="spellEnd"/>
      <w:r w:rsidR="00B90EB8"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="00B90EB8" w:rsidRPr="00B90EB8">
        <w:rPr>
          <w:rFonts w:ascii="Arial" w:hAnsi="Arial"/>
          <w:sz w:val="22"/>
          <w:szCs w:val="22"/>
        </w:rPr>
        <w:t>частотой</w:t>
      </w:r>
      <w:proofErr w:type="spellEnd"/>
      <w:r w:rsidR="00B90EB8" w:rsidRPr="00B90EB8">
        <w:rPr>
          <w:rFonts w:ascii="Arial" w:hAnsi="Arial"/>
          <w:sz w:val="22"/>
          <w:szCs w:val="22"/>
        </w:rPr>
        <w:t xml:space="preserve"> и </w:t>
      </w:r>
      <w:proofErr w:type="spellStart"/>
      <w:r w:rsidR="00B90EB8" w:rsidRPr="00B90EB8">
        <w:rPr>
          <w:rFonts w:ascii="Arial" w:hAnsi="Arial"/>
          <w:sz w:val="22"/>
          <w:szCs w:val="22"/>
        </w:rPr>
        <w:t>колебаниями</w:t>
      </w:r>
      <w:proofErr w:type="spellEnd"/>
      <w:r w:rsidR="00B90EB8"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="00B90EB8" w:rsidRPr="00B90EB8">
        <w:rPr>
          <w:rFonts w:ascii="Arial" w:hAnsi="Arial"/>
          <w:sz w:val="22"/>
          <w:szCs w:val="22"/>
        </w:rPr>
        <w:t>амплитуды</w:t>
      </w:r>
      <w:proofErr w:type="spellEnd"/>
      <w:r w:rsidR="00B90EB8"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="00B90EB8" w:rsidRPr="00B90EB8">
        <w:rPr>
          <w:rFonts w:ascii="Arial" w:hAnsi="Arial"/>
          <w:sz w:val="22"/>
          <w:szCs w:val="22"/>
        </w:rPr>
        <w:t>напряжения</w:t>
      </w:r>
      <w:proofErr w:type="spellEnd"/>
      <w:r w:rsidR="006E03B6">
        <w:rPr>
          <w:rFonts w:ascii="Arial" w:hAnsi="Arial"/>
          <w:sz w:val="22"/>
          <w:szCs w:val="22"/>
          <w:lang w:val="ru-RU"/>
        </w:rPr>
        <w:t xml:space="preserve"> (в</w:t>
      </w:r>
      <w:proofErr w:type="spellStart"/>
      <w:r w:rsidR="00B90EB8" w:rsidRPr="00B90EB8">
        <w:rPr>
          <w:rFonts w:ascii="Arial" w:hAnsi="Arial"/>
          <w:sz w:val="22"/>
          <w:szCs w:val="22"/>
        </w:rPr>
        <w:t>ходная</w:t>
      </w:r>
      <w:proofErr w:type="spellEnd"/>
      <w:r w:rsidR="00B90EB8"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="00B90EB8" w:rsidRPr="00B90EB8">
        <w:rPr>
          <w:rFonts w:ascii="Arial" w:hAnsi="Arial"/>
          <w:sz w:val="22"/>
          <w:szCs w:val="22"/>
        </w:rPr>
        <w:t>сеть</w:t>
      </w:r>
      <w:proofErr w:type="spellEnd"/>
      <w:r w:rsidR="00B90EB8"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="00B90EB8" w:rsidRPr="00B90EB8">
        <w:rPr>
          <w:rFonts w:ascii="Arial" w:hAnsi="Arial"/>
          <w:sz w:val="22"/>
          <w:szCs w:val="22"/>
        </w:rPr>
        <w:t>может</w:t>
      </w:r>
      <w:proofErr w:type="spellEnd"/>
      <w:r w:rsidR="00B90EB8"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="00B90EB8" w:rsidRPr="00B90EB8">
        <w:rPr>
          <w:rFonts w:ascii="Arial" w:hAnsi="Arial"/>
          <w:sz w:val="22"/>
          <w:szCs w:val="22"/>
        </w:rPr>
        <w:t>иметь</w:t>
      </w:r>
      <w:proofErr w:type="spellEnd"/>
      <w:r w:rsidR="00B90EB8"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="00B90EB8" w:rsidRPr="00B90EB8">
        <w:rPr>
          <w:rFonts w:ascii="Arial" w:hAnsi="Arial"/>
          <w:sz w:val="22"/>
          <w:szCs w:val="22"/>
        </w:rPr>
        <w:t>серьезные</w:t>
      </w:r>
      <w:proofErr w:type="spellEnd"/>
      <w:r w:rsidR="00B90EB8"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="00B90EB8" w:rsidRPr="00B90EB8">
        <w:rPr>
          <w:rFonts w:ascii="Arial" w:hAnsi="Arial"/>
          <w:sz w:val="22"/>
          <w:szCs w:val="22"/>
        </w:rPr>
        <w:t>помехи</w:t>
      </w:r>
      <w:proofErr w:type="spellEnd"/>
      <w:r w:rsidR="00B90EB8" w:rsidRPr="00B90EB8">
        <w:rPr>
          <w:rFonts w:ascii="Arial" w:hAnsi="Arial"/>
          <w:sz w:val="22"/>
          <w:szCs w:val="22"/>
        </w:rPr>
        <w:t>).</w:t>
      </w:r>
    </w:p>
    <w:p w:rsidR="00B43227" w:rsidRDefault="00B90EB8" w:rsidP="00B90EB8">
      <w:pPr>
        <w:spacing w:line="360" w:lineRule="auto"/>
        <w:rPr>
          <w:rFonts w:ascii="Arial" w:hAnsi="Arial"/>
          <w:sz w:val="22"/>
          <w:szCs w:val="22"/>
        </w:rPr>
      </w:pPr>
      <w:r w:rsidRPr="00B90EB8">
        <w:rPr>
          <w:rFonts w:ascii="Arial" w:hAnsi="Arial"/>
          <w:sz w:val="22"/>
          <w:szCs w:val="22"/>
        </w:rPr>
        <w:t xml:space="preserve"> </w:t>
      </w:r>
    </w:p>
    <w:p w:rsidR="006D076A" w:rsidRDefault="006D076A" w:rsidP="00B90EB8">
      <w:pPr>
        <w:spacing w:line="360" w:lineRule="auto"/>
        <w:rPr>
          <w:rFonts w:ascii="Arial" w:hAnsi="Arial"/>
          <w:b/>
          <w:bCs/>
          <w:sz w:val="22"/>
          <w:szCs w:val="22"/>
          <w:u w:val="single"/>
          <w:lang w:val="ru-RU"/>
        </w:rPr>
      </w:pPr>
      <w:r w:rsidRPr="00192BE0">
        <w:rPr>
          <w:rFonts w:ascii="Arial" w:hAnsi="Arial"/>
          <w:b/>
          <w:bCs/>
          <w:sz w:val="22"/>
          <w:szCs w:val="22"/>
          <w:u w:val="single"/>
          <w:lang w:val="ru-RU"/>
        </w:rPr>
        <w:t>О</w:t>
      </w:r>
      <w:r>
        <w:rPr>
          <w:rFonts w:ascii="Arial" w:hAnsi="Arial"/>
          <w:b/>
          <w:bCs/>
          <w:sz w:val="22"/>
          <w:szCs w:val="22"/>
          <w:u w:val="single"/>
          <w:lang w:val="ru-RU"/>
        </w:rPr>
        <w:t xml:space="preserve">бласть </w:t>
      </w:r>
      <w:r w:rsidRPr="00192BE0">
        <w:rPr>
          <w:rFonts w:ascii="Arial" w:hAnsi="Arial"/>
          <w:b/>
          <w:bCs/>
          <w:sz w:val="22"/>
          <w:szCs w:val="22"/>
          <w:u w:val="single"/>
          <w:lang w:val="ru-RU"/>
        </w:rPr>
        <w:t>применени</w:t>
      </w:r>
      <w:r>
        <w:rPr>
          <w:rFonts w:ascii="Arial" w:hAnsi="Arial"/>
          <w:b/>
          <w:bCs/>
          <w:sz w:val="22"/>
          <w:szCs w:val="22"/>
          <w:u w:val="single"/>
          <w:lang w:val="ru-RU"/>
        </w:rPr>
        <w:t>я:</w:t>
      </w:r>
      <w:r w:rsidRPr="00192BE0">
        <w:rPr>
          <w:rFonts w:ascii="Arial" w:hAnsi="Arial"/>
          <w:b/>
          <w:bCs/>
          <w:sz w:val="22"/>
          <w:szCs w:val="22"/>
          <w:u w:val="single"/>
          <w:lang w:val="ru-RU"/>
        </w:rPr>
        <w:t xml:space="preserve"> </w:t>
      </w:r>
    </w:p>
    <w:p w:rsidR="00B90EB8" w:rsidRPr="00B90EB8" w:rsidRDefault="00B90EB8" w:rsidP="00B90EB8">
      <w:pPr>
        <w:spacing w:line="360" w:lineRule="auto"/>
        <w:rPr>
          <w:rFonts w:ascii="Arial" w:hAnsi="Arial"/>
          <w:sz w:val="22"/>
          <w:szCs w:val="22"/>
        </w:rPr>
      </w:pPr>
      <w:r w:rsidRPr="00B90EB8">
        <w:rPr>
          <w:rFonts w:ascii="Arial" w:hAnsi="Arial"/>
          <w:sz w:val="22"/>
          <w:szCs w:val="22"/>
        </w:rPr>
        <w:t xml:space="preserve">- </w:t>
      </w:r>
      <w:proofErr w:type="spellStart"/>
      <w:r w:rsidRPr="00B90EB8">
        <w:rPr>
          <w:rFonts w:ascii="Arial" w:hAnsi="Arial"/>
          <w:sz w:val="22"/>
          <w:szCs w:val="22"/>
        </w:rPr>
        <w:t>медицинская</w:t>
      </w:r>
      <w:proofErr w:type="spellEnd"/>
      <w:r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Pr="00B90EB8">
        <w:rPr>
          <w:rFonts w:ascii="Arial" w:hAnsi="Arial"/>
          <w:sz w:val="22"/>
          <w:szCs w:val="22"/>
        </w:rPr>
        <w:t>техника</w:t>
      </w:r>
      <w:proofErr w:type="spellEnd"/>
      <w:r w:rsidRPr="00B90EB8">
        <w:rPr>
          <w:rFonts w:ascii="Arial" w:hAnsi="Arial"/>
          <w:sz w:val="22"/>
          <w:szCs w:val="22"/>
        </w:rPr>
        <w:t>,</w:t>
      </w:r>
    </w:p>
    <w:p w:rsidR="00B90EB8" w:rsidRPr="00B90EB8" w:rsidRDefault="00B90EB8" w:rsidP="00B90EB8">
      <w:pPr>
        <w:spacing w:line="360" w:lineRule="auto"/>
        <w:rPr>
          <w:rFonts w:ascii="Arial" w:hAnsi="Arial"/>
          <w:sz w:val="22"/>
          <w:szCs w:val="22"/>
        </w:rPr>
      </w:pPr>
      <w:r w:rsidRPr="00B90EB8">
        <w:rPr>
          <w:rFonts w:ascii="Arial" w:hAnsi="Arial"/>
          <w:sz w:val="22"/>
          <w:szCs w:val="22"/>
        </w:rPr>
        <w:t xml:space="preserve">- </w:t>
      </w:r>
      <w:r w:rsidRPr="00B90EB8">
        <w:rPr>
          <w:rFonts w:ascii="Arial" w:hAnsi="Arial"/>
          <w:sz w:val="22"/>
          <w:szCs w:val="22"/>
          <w:lang w:val="en-US"/>
        </w:rPr>
        <w:t>IT</w:t>
      </w:r>
      <w:r w:rsidRPr="00B90EB8">
        <w:rPr>
          <w:rFonts w:ascii="Arial" w:hAnsi="Arial"/>
          <w:sz w:val="22"/>
          <w:szCs w:val="22"/>
        </w:rPr>
        <w:t>-</w:t>
      </w:r>
      <w:proofErr w:type="spellStart"/>
      <w:r w:rsidRPr="00B90EB8">
        <w:rPr>
          <w:rFonts w:ascii="Arial" w:hAnsi="Arial"/>
          <w:sz w:val="22"/>
          <w:szCs w:val="22"/>
        </w:rPr>
        <w:t>оборудование</w:t>
      </w:r>
      <w:proofErr w:type="spellEnd"/>
      <w:r w:rsidRPr="00B90EB8">
        <w:rPr>
          <w:rFonts w:ascii="Arial" w:hAnsi="Arial"/>
          <w:sz w:val="22"/>
          <w:szCs w:val="22"/>
        </w:rPr>
        <w:t xml:space="preserve">, </w:t>
      </w:r>
    </w:p>
    <w:p w:rsidR="00B90EB8" w:rsidRPr="00B90EB8" w:rsidRDefault="00B90EB8" w:rsidP="00B90EB8">
      <w:pPr>
        <w:spacing w:line="360" w:lineRule="auto"/>
        <w:rPr>
          <w:rFonts w:ascii="Arial" w:hAnsi="Arial"/>
          <w:sz w:val="22"/>
          <w:szCs w:val="22"/>
        </w:rPr>
      </w:pPr>
      <w:r w:rsidRPr="00B90EB8">
        <w:rPr>
          <w:rFonts w:ascii="Arial" w:hAnsi="Arial"/>
          <w:sz w:val="22"/>
          <w:szCs w:val="22"/>
        </w:rPr>
        <w:t xml:space="preserve">- </w:t>
      </w:r>
      <w:proofErr w:type="spellStart"/>
      <w:r w:rsidRPr="00B90EB8">
        <w:rPr>
          <w:rFonts w:ascii="Arial" w:hAnsi="Arial"/>
          <w:sz w:val="22"/>
          <w:szCs w:val="22"/>
        </w:rPr>
        <w:t>системы</w:t>
      </w:r>
      <w:proofErr w:type="spellEnd"/>
      <w:r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Pr="00B90EB8">
        <w:rPr>
          <w:rFonts w:ascii="Arial" w:hAnsi="Arial"/>
          <w:sz w:val="22"/>
          <w:szCs w:val="22"/>
        </w:rPr>
        <w:t>автоматического</w:t>
      </w:r>
      <w:proofErr w:type="spellEnd"/>
      <w:r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Pr="00B90EB8">
        <w:rPr>
          <w:rFonts w:ascii="Arial" w:hAnsi="Arial"/>
          <w:sz w:val="22"/>
          <w:szCs w:val="22"/>
        </w:rPr>
        <w:t>управления</w:t>
      </w:r>
      <w:proofErr w:type="spellEnd"/>
      <w:r w:rsidRPr="00B90EB8">
        <w:rPr>
          <w:rFonts w:ascii="Arial" w:hAnsi="Arial"/>
          <w:sz w:val="22"/>
          <w:szCs w:val="22"/>
        </w:rPr>
        <w:t>,</w:t>
      </w:r>
    </w:p>
    <w:p w:rsidR="00B90EB8" w:rsidRPr="00B90EB8" w:rsidRDefault="00B90EB8" w:rsidP="00B90EB8">
      <w:pPr>
        <w:spacing w:line="360" w:lineRule="auto"/>
        <w:rPr>
          <w:rFonts w:ascii="Arial" w:hAnsi="Arial"/>
          <w:sz w:val="22"/>
          <w:szCs w:val="22"/>
        </w:rPr>
      </w:pPr>
      <w:r w:rsidRPr="00B90EB8">
        <w:rPr>
          <w:rFonts w:ascii="Arial" w:hAnsi="Arial"/>
          <w:sz w:val="22"/>
          <w:szCs w:val="22"/>
        </w:rPr>
        <w:t xml:space="preserve"> - контрольно-</w:t>
      </w:r>
      <w:proofErr w:type="spellStart"/>
      <w:r w:rsidRPr="00B90EB8">
        <w:rPr>
          <w:rFonts w:ascii="Arial" w:hAnsi="Arial"/>
          <w:sz w:val="22"/>
          <w:szCs w:val="22"/>
        </w:rPr>
        <w:t>измерительные</w:t>
      </w:r>
      <w:proofErr w:type="spellEnd"/>
      <w:r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Pr="00B90EB8">
        <w:rPr>
          <w:rFonts w:ascii="Arial" w:hAnsi="Arial"/>
          <w:sz w:val="22"/>
          <w:szCs w:val="22"/>
        </w:rPr>
        <w:t>приборы</w:t>
      </w:r>
      <w:proofErr w:type="spellEnd"/>
      <w:r w:rsidRPr="00B90EB8">
        <w:rPr>
          <w:rFonts w:ascii="Arial" w:hAnsi="Arial"/>
          <w:sz w:val="22"/>
          <w:szCs w:val="22"/>
        </w:rPr>
        <w:t xml:space="preserve">, </w:t>
      </w:r>
    </w:p>
    <w:p w:rsidR="00B90EB8" w:rsidRPr="00B90EB8" w:rsidRDefault="00B90EB8" w:rsidP="00B90EB8">
      <w:pPr>
        <w:spacing w:line="360" w:lineRule="auto"/>
        <w:rPr>
          <w:rFonts w:ascii="Arial" w:hAnsi="Arial"/>
          <w:sz w:val="22"/>
          <w:szCs w:val="22"/>
        </w:rPr>
      </w:pPr>
      <w:r w:rsidRPr="00B90EB8">
        <w:rPr>
          <w:rFonts w:ascii="Arial" w:hAnsi="Arial"/>
          <w:sz w:val="22"/>
          <w:szCs w:val="22"/>
        </w:rPr>
        <w:t xml:space="preserve">- </w:t>
      </w:r>
      <w:proofErr w:type="spellStart"/>
      <w:r w:rsidRPr="00B90EB8">
        <w:rPr>
          <w:rFonts w:ascii="Arial" w:hAnsi="Arial"/>
          <w:sz w:val="22"/>
          <w:szCs w:val="22"/>
        </w:rPr>
        <w:t>отопительная</w:t>
      </w:r>
      <w:proofErr w:type="spellEnd"/>
      <w:r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Pr="00B90EB8">
        <w:rPr>
          <w:rFonts w:ascii="Arial" w:hAnsi="Arial"/>
          <w:sz w:val="22"/>
          <w:szCs w:val="22"/>
        </w:rPr>
        <w:t>техника</w:t>
      </w:r>
      <w:proofErr w:type="spellEnd"/>
      <w:r w:rsidRPr="00B90EB8">
        <w:rPr>
          <w:rFonts w:ascii="Arial" w:hAnsi="Arial"/>
          <w:sz w:val="22"/>
          <w:szCs w:val="22"/>
        </w:rPr>
        <w:t>,</w:t>
      </w:r>
    </w:p>
    <w:p w:rsidR="00B90EB8" w:rsidRDefault="00B90EB8" w:rsidP="00B90EB8">
      <w:pPr>
        <w:spacing w:line="360" w:lineRule="auto"/>
        <w:rPr>
          <w:rFonts w:ascii="Arial" w:hAnsi="Arial"/>
        </w:rPr>
      </w:pPr>
      <w:r w:rsidRPr="00B90EB8">
        <w:rPr>
          <w:rFonts w:ascii="Arial" w:hAnsi="Arial"/>
          <w:sz w:val="22"/>
          <w:szCs w:val="22"/>
        </w:rPr>
        <w:t xml:space="preserve">- а </w:t>
      </w:r>
      <w:proofErr w:type="spellStart"/>
      <w:r w:rsidRPr="00B90EB8">
        <w:rPr>
          <w:rFonts w:ascii="Arial" w:hAnsi="Arial"/>
          <w:sz w:val="22"/>
          <w:szCs w:val="22"/>
        </w:rPr>
        <w:t>также</w:t>
      </w:r>
      <w:proofErr w:type="spellEnd"/>
      <w:r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Pr="00B90EB8">
        <w:rPr>
          <w:rFonts w:ascii="Arial" w:hAnsi="Arial"/>
          <w:sz w:val="22"/>
          <w:szCs w:val="22"/>
        </w:rPr>
        <w:t>оборудование</w:t>
      </w:r>
      <w:proofErr w:type="spellEnd"/>
      <w:r w:rsidRPr="00B90EB8">
        <w:rPr>
          <w:rFonts w:ascii="Arial" w:hAnsi="Arial"/>
          <w:sz w:val="22"/>
          <w:szCs w:val="22"/>
        </w:rPr>
        <w:t xml:space="preserve">, </w:t>
      </w:r>
      <w:proofErr w:type="spellStart"/>
      <w:r w:rsidRPr="00B90EB8">
        <w:rPr>
          <w:rFonts w:ascii="Arial" w:hAnsi="Arial"/>
          <w:sz w:val="22"/>
          <w:szCs w:val="22"/>
        </w:rPr>
        <w:t>особенно</w:t>
      </w:r>
      <w:proofErr w:type="spellEnd"/>
      <w:r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Pr="00B90EB8">
        <w:rPr>
          <w:rFonts w:ascii="Arial" w:hAnsi="Arial"/>
          <w:sz w:val="22"/>
          <w:szCs w:val="22"/>
        </w:rPr>
        <w:t>чувствительное</w:t>
      </w:r>
      <w:proofErr w:type="spellEnd"/>
      <w:r w:rsidRPr="00B90EB8">
        <w:rPr>
          <w:rFonts w:ascii="Arial" w:hAnsi="Arial"/>
          <w:sz w:val="22"/>
          <w:szCs w:val="22"/>
        </w:rPr>
        <w:t xml:space="preserve"> к </w:t>
      </w:r>
      <w:proofErr w:type="spellStart"/>
      <w:r w:rsidRPr="00B90EB8">
        <w:rPr>
          <w:rFonts w:ascii="Arial" w:hAnsi="Arial"/>
          <w:sz w:val="22"/>
          <w:szCs w:val="22"/>
        </w:rPr>
        <w:t>качеству</w:t>
      </w:r>
      <w:proofErr w:type="spellEnd"/>
      <w:r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Pr="00B90EB8">
        <w:rPr>
          <w:rFonts w:ascii="Arial" w:hAnsi="Arial"/>
          <w:sz w:val="22"/>
          <w:szCs w:val="22"/>
        </w:rPr>
        <w:t>входного</w:t>
      </w:r>
      <w:proofErr w:type="spellEnd"/>
      <w:r w:rsidRPr="00B90EB8">
        <w:rPr>
          <w:rFonts w:ascii="Arial" w:hAnsi="Arial"/>
          <w:sz w:val="22"/>
          <w:szCs w:val="22"/>
        </w:rPr>
        <w:t xml:space="preserve"> </w:t>
      </w:r>
      <w:proofErr w:type="spellStart"/>
      <w:r w:rsidRPr="00B90EB8">
        <w:rPr>
          <w:rFonts w:ascii="Arial" w:hAnsi="Arial"/>
          <w:sz w:val="22"/>
          <w:szCs w:val="22"/>
        </w:rPr>
        <w:t>электропитания</w:t>
      </w:r>
      <w:proofErr w:type="spellEnd"/>
      <w:r>
        <w:rPr>
          <w:rFonts w:ascii="Arial" w:hAnsi="Arial"/>
        </w:rPr>
        <w:t>.</w:t>
      </w:r>
    </w:p>
    <w:p w:rsidR="00D5187D" w:rsidRDefault="00D5187D" w:rsidP="00B90EB8">
      <w:pPr>
        <w:spacing w:line="360" w:lineRule="auto"/>
        <w:rPr>
          <w:rFonts w:ascii="Arial" w:hAnsi="Arial"/>
        </w:rPr>
      </w:pPr>
    </w:p>
    <w:p w:rsidR="00D5187D" w:rsidRDefault="00D5187D" w:rsidP="00B90EB8">
      <w:pPr>
        <w:spacing w:line="360" w:lineRule="auto"/>
        <w:rPr>
          <w:rFonts w:ascii="Arial" w:hAnsi="Arial"/>
        </w:rPr>
      </w:pPr>
    </w:p>
    <w:p w:rsidR="00D5187D" w:rsidRDefault="00D5187D" w:rsidP="00B90EB8">
      <w:pPr>
        <w:spacing w:line="360" w:lineRule="auto"/>
        <w:rPr>
          <w:rFonts w:ascii="Arial" w:hAnsi="Arial"/>
        </w:rPr>
      </w:pPr>
    </w:p>
    <w:p w:rsidR="00D5187D" w:rsidRDefault="00D5187D" w:rsidP="00B90EB8">
      <w:pPr>
        <w:spacing w:line="360" w:lineRule="auto"/>
        <w:rPr>
          <w:rFonts w:ascii="Arial" w:hAnsi="Arial"/>
        </w:rPr>
      </w:pPr>
    </w:p>
    <w:p w:rsidR="00D5187D" w:rsidRDefault="00D5187D" w:rsidP="00B90EB8">
      <w:pPr>
        <w:spacing w:line="360" w:lineRule="auto"/>
        <w:rPr>
          <w:rFonts w:ascii="Arial" w:hAnsi="Arial"/>
        </w:rPr>
      </w:pPr>
    </w:p>
    <w:p w:rsidR="00D5187D" w:rsidRDefault="00D5187D" w:rsidP="00B90EB8">
      <w:pPr>
        <w:spacing w:line="360" w:lineRule="auto"/>
        <w:rPr>
          <w:rFonts w:ascii="Arial" w:hAnsi="Arial"/>
        </w:rPr>
      </w:pPr>
    </w:p>
    <w:p w:rsidR="00D5187D" w:rsidRDefault="00D5187D" w:rsidP="00B90EB8">
      <w:pPr>
        <w:spacing w:line="360" w:lineRule="auto"/>
        <w:rPr>
          <w:rFonts w:ascii="Arial" w:hAnsi="Arial"/>
        </w:rPr>
      </w:pPr>
    </w:p>
    <w:p w:rsidR="00D5187D" w:rsidRDefault="00D5187D" w:rsidP="00B90EB8">
      <w:pPr>
        <w:spacing w:line="360" w:lineRule="auto"/>
        <w:rPr>
          <w:rFonts w:ascii="Arial" w:hAnsi="Arial"/>
        </w:rPr>
      </w:pPr>
    </w:p>
    <w:p w:rsidR="00D5187D" w:rsidRDefault="00D5187D" w:rsidP="00B90EB8">
      <w:pPr>
        <w:spacing w:line="360" w:lineRule="auto"/>
        <w:rPr>
          <w:rFonts w:ascii="Arial" w:hAnsi="Arial"/>
        </w:rPr>
      </w:pPr>
    </w:p>
    <w:p w:rsidR="00D5187D" w:rsidRDefault="00D5187D" w:rsidP="00B90EB8">
      <w:pPr>
        <w:spacing w:line="360" w:lineRule="auto"/>
        <w:rPr>
          <w:rFonts w:ascii="Arial" w:hAnsi="Arial"/>
        </w:rPr>
      </w:pPr>
    </w:p>
    <w:p w:rsidR="00D5187D" w:rsidRDefault="00D5187D" w:rsidP="00B90EB8">
      <w:pPr>
        <w:spacing w:line="360" w:lineRule="auto"/>
        <w:rPr>
          <w:rFonts w:ascii="Arial" w:hAnsi="Arial"/>
        </w:rPr>
      </w:pPr>
    </w:p>
    <w:p w:rsidR="00D5187D" w:rsidRDefault="00D5187D" w:rsidP="00B90EB8">
      <w:pPr>
        <w:spacing w:line="360" w:lineRule="auto"/>
        <w:rPr>
          <w:rFonts w:ascii="Arial" w:hAnsi="Arial"/>
        </w:rPr>
      </w:pPr>
    </w:p>
    <w:p w:rsidR="00D5187D" w:rsidRDefault="00D5187D" w:rsidP="00B90EB8">
      <w:pPr>
        <w:spacing w:line="360" w:lineRule="auto"/>
        <w:rPr>
          <w:rFonts w:ascii="Arial" w:hAnsi="Arial"/>
        </w:rPr>
      </w:pPr>
    </w:p>
    <w:p w:rsidR="00D5187D" w:rsidRPr="00446374" w:rsidRDefault="00D5187D" w:rsidP="00D5187D">
      <w:pPr>
        <w:numPr>
          <w:ilvl w:val="0"/>
          <w:numId w:val="1"/>
        </w:numPr>
        <w:spacing w:line="360" w:lineRule="auto"/>
        <w:rPr>
          <w:rFonts w:ascii="Arial" w:hAnsi="Arial"/>
          <w:color w:val="000000" w:themeColor="text1"/>
          <w:sz w:val="22"/>
          <w:szCs w:val="22"/>
        </w:rPr>
      </w:pPr>
      <w:r w:rsidRPr="00D5187D">
        <w:rPr>
          <w:rFonts w:ascii="Arial" w:hAnsi="Arial"/>
          <w:b/>
          <w:color w:val="000000" w:themeColor="text1"/>
          <w:sz w:val="22"/>
          <w:szCs w:val="22"/>
        </w:rPr>
        <w:lastRenderedPageBreak/>
        <w:t xml:space="preserve">Тип </w:t>
      </w:r>
      <w:proofErr w:type="spellStart"/>
      <w:r w:rsidRPr="00D5187D">
        <w:rPr>
          <w:rFonts w:ascii="Arial" w:hAnsi="Arial"/>
          <w:b/>
          <w:color w:val="000000" w:themeColor="text1"/>
          <w:sz w:val="22"/>
          <w:szCs w:val="22"/>
        </w:rPr>
        <w:t>архитектуры</w:t>
      </w:r>
      <w:proofErr w:type="spellEnd"/>
      <w:r w:rsidRPr="00D5187D">
        <w:rPr>
          <w:rFonts w:ascii="Arial" w:hAnsi="Arial"/>
          <w:b/>
          <w:color w:val="000000" w:themeColor="text1"/>
          <w:sz w:val="22"/>
          <w:szCs w:val="22"/>
        </w:rPr>
        <w:t>: </w:t>
      </w:r>
      <w:r w:rsidRPr="00446374">
        <w:rPr>
          <w:rFonts w:ascii="Arial" w:hAnsi="Arial"/>
          <w:color w:val="000000" w:themeColor="text1"/>
          <w:sz w:val="22"/>
          <w:szCs w:val="22"/>
          <w:lang w:val="ru-RU"/>
        </w:rPr>
        <w:t>Двойное преобразование</w:t>
      </w:r>
      <w:r w:rsidRPr="00446374">
        <w:rPr>
          <w:rFonts w:ascii="Arial" w:hAnsi="Arial"/>
          <w:color w:val="000000" w:themeColor="text1"/>
          <w:sz w:val="22"/>
          <w:szCs w:val="22"/>
        </w:rPr>
        <w:t xml:space="preserve"> (</w:t>
      </w:r>
      <w:proofErr w:type="spellStart"/>
      <w:r w:rsidRPr="00446374">
        <w:rPr>
          <w:rFonts w:ascii="Arial" w:hAnsi="Arial"/>
          <w:color w:val="000000" w:themeColor="text1"/>
          <w:sz w:val="22"/>
          <w:szCs w:val="22"/>
        </w:rPr>
        <w:t>On-line</w:t>
      </w:r>
      <w:proofErr w:type="spellEnd"/>
      <w:r w:rsidRPr="00446374">
        <w:rPr>
          <w:rFonts w:ascii="Arial" w:hAnsi="Arial"/>
          <w:color w:val="000000" w:themeColor="text1"/>
          <w:sz w:val="22"/>
          <w:szCs w:val="22"/>
          <w:lang w:val="ru-RU"/>
        </w:rPr>
        <w:t xml:space="preserve"> </w:t>
      </w:r>
      <w:r w:rsidRPr="00446374">
        <w:rPr>
          <w:rFonts w:ascii="Arial" w:hAnsi="Arial"/>
          <w:color w:val="000000" w:themeColor="text1"/>
          <w:sz w:val="22"/>
          <w:szCs w:val="22"/>
          <w:lang w:val="en-US"/>
        </w:rPr>
        <w:t>VFI</w:t>
      </w:r>
      <w:r w:rsidRPr="00446374">
        <w:rPr>
          <w:rFonts w:ascii="Arial" w:hAnsi="Arial"/>
          <w:color w:val="000000" w:themeColor="text1"/>
          <w:sz w:val="22"/>
          <w:szCs w:val="22"/>
          <w:lang w:val="ru-RU"/>
        </w:rPr>
        <w:t xml:space="preserve"> </w:t>
      </w:r>
      <w:r w:rsidRPr="00446374">
        <w:rPr>
          <w:rFonts w:ascii="Arial" w:hAnsi="Arial"/>
          <w:color w:val="000000" w:themeColor="text1"/>
          <w:sz w:val="22"/>
          <w:szCs w:val="22"/>
          <w:lang w:val="en-US"/>
        </w:rPr>
        <w:t>IEC</w:t>
      </w:r>
      <w:r w:rsidRPr="00446374">
        <w:rPr>
          <w:rFonts w:ascii="Arial" w:hAnsi="Arial"/>
          <w:color w:val="000000" w:themeColor="text1"/>
          <w:sz w:val="22"/>
          <w:szCs w:val="22"/>
          <w:lang w:val="ru-RU"/>
        </w:rPr>
        <w:t xml:space="preserve"> 62040-3</w:t>
      </w:r>
      <w:r w:rsidRPr="00446374">
        <w:rPr>
          <w:rFonts w:ascii="Arial" w:hAnsi="Arial"/>
          <w:color w:val="000000" w:themeColor="text1"/>
          <w:sz w:val="22"/>
          <w:szCs w:val="22"/>
        </w:rPr>
        <w:t>)</w:t>
      </w:r>
    </w:p>
    <w:p w:rsidR="00D5187D" w:rsidRPr="00331F21" w:rsidRDefault="00D5187D" w:rsidP="00D5187D">
      <w:pPr>
        <w:numPr>
          <w:ilvl w:val="0"/>
          <w:numId w:val="1"/>
        </w:numPr>
        <w:spacing w:line="360" w:lineRule="auto"/>
        <w:rPr>
          <w:rFonts w:ascii="Arial" w:hAnsi="Arial"/>
          <w:color w:val="000000" w:themeColor="text1"/>
          <w:sz w:val="22"/>
          <w:szCs w:val="22"/>
        </w:rPr>
      </w:pPr>
      <w:r w:rsidRPr="00331F21">
        <w:rPr>
          <w:rFonts w:ascii="Arial" w:hAnsi="Arial"/>
          <w:b/>
          <w:color w:val="000000" w:themeColor="text1"/>
          <w:sz w:val="22"/>
          <w:szCs w:val="22"/>
        </w:rPr>
        <w:t xml:space="preserve">Тип </w:t>
      </w: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исполнения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>: </w:t>
      </w:r>
      <w:r w:rsidRPr="00331F21">
        <w:rPr>
          <w:rFonts w:ascii="Arial" w:hAnsi="Arial"/>
          <w:b/>
          <w:color w:val="000000" w:themeColor="text1"/>
          <w:sz w:val="22"/>
          <w:szCs w:val="22"/>
          <w:lang w:val="ru-RU"/>
        </w:rPr>
        <w:t xml:space="preserve"> </w:t>
      </w:r>
      <w:r w:rsidRPr="00331F21">
        <w:rPr>
          <w:rFonts w:ascii="Arial" w:hAnsi="Arial"/>
          <w:color w:val="000000" w:themeColor="text1"/>
          <w:sz w:val="22"/>
          <w:szCs w:val="22"/>
          <w:lang w:val="ru-RU"/>
        </w:rPr>
        <w:t>Напольный</w:t>
      </w:r>
    </w:p>
    <w:p w:rsidR="00D5187D" w:rsidRPr="00331F21" w:rsidRDefault="00D5187D" w:rsidP="00D5187D">
      <w:pPr>
        <w:numPr>
          <w:ilvl w:val="0"/>
          <w:numId w:val="1"/>
        </w:numPr>
        <w:spacing w:line="360" w:lineRule="auto"/>
        <w:rPr>
          <w:rFonts w:ascii="Arial" w:hAnsi="Arial"/>
          <w:color w:val="000000" w:themeColor="text1"/>
          <w:sz w:val="22"/>
          <w:szCs w:val="22"/>
        </w:rPr>
      </w:pPr>
      <w:r w:rsidRPr="00331F21">
        <w:rPr>
          <w:rFonts w:ascii="Arial" w:hAnsi="Arial"/>
          <w:b/>
          <w:color w:val="000000" w:themeColor="text1"/>
          <w:sz w:val="22"/>
          <w:szCs w:val="22"/>
        </w:rPr>
        <w:t xml:space="preserve">Форма </w:t>
      </w: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выходного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 xml:space="preserve"> </w:t>
      </w:r>
      <w:r w:rsidRPr="00331F21">
        <w:rPr>
          <w:rFonts w:ascii="Arial" w:hAnsi="Arial"/>
          <w:b/>
          <w:color w:val="000000" w:themeColor="text1"/>
          <w:sz w:val="22"/>
          <w:szCs w:val="22"/>
          <w:lang w:val="ru-RU"/>
        </w:rPr>
        <w:t>сигнала</w:t>
      </w:r>
      <w:r w:rsidRPr="00331F21">
        <w:rPr>
          <w:rFonts w:ascii="Arial" w:hAnsi="Arial"/>
          <w:b/>
          <w:color w:val="000000" w:themeColor="text1"/>
          <w:sz w:val="22"/>
          <w:szCs w:val="22"/>
        </w:rPr>
        <w:t>: </w:t>
      </w:r>
      <w:r w:rsidRPr="00331F21">
        <w:rPr>
          <w:rFonts w:ascii="Arial" w:hAnsi="Arial"/>
          <w:b/>
          <w:color w:val="000000" w:themeColor="text1"/>
          <w:sz w:val="22"/>
          <w:szCs w:val="22"/>
          <w:lang w:val="en-US"/>
        </w:rPr>
        <w:t xml:space="preserve"> </w:t>
      </w:r>
      <w:r w:rsidRPr="00331F21">
        <w:rPr>
          <w:rFonts w:ascii="Arial" w:hAnsi="Arial"/>
          <w:color w:val="000000" w:themeColor="text1"/>
          <w:sz w:val="22"/>
          <w:szCs w:val="22"/>
          <w:lang w:val="ru-RU"/>
        </w:rPr>
        <w:t>Чистая синусоида</w:t>
      </w:r>
    </w:p>
    <w:p w:rsidR="00D5187D" w:rsidRPr="00331F21" w:rsidRDefault="00D5187D" w:rsidP="00D5187D">
      <w:pPr>
        <w:numPr>
          <w:ilvl w:val="0"/>
          <w:numId w:val="1"/>
        </w:numPr>
        <w:spacing w:line="360" w:lineRule="auto"/>
        <w:rPr>
          <w:rFonts w:ascii="Arial" w:hAnsi="Arial"/>
          <w:b/>
          <w:color w:val="000000" w:themeColor="text1"/>
          <w:sz w:val="22"/>
          <w:szCs w:val="22"/>
        </w:rPr>
      </w:pP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Аккумуляторная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 xml:space="preserve"> батарея:</w:t>
      </w:r>
      <w:r w:rsidRPr="00331F21">
        <w:rPr>
          <w:rFonts w:ascii="Arial" w:hAnsi="Arial"/>
          <w:b/>
          <w:color w:val="000000" w:themeColor="text1"/>
          <w:sz w:val="22"/>
          <w:szCs w:val="22"/>
          <w:lang w:val="ru-RU"/>
        </w:rPr>
        <w:t xml:space="preserve"> </w:t>
      </w:r>
      <w:r w:rsidRPr="00331F21">
        <w:rPr>
          <w:rFonts w:ascii="Arial" w:hAnsi="Arial"/>
          <w:color w:val="000000" w:themeColor="text1"/>
          <w:sz w:val="22"/>
          <w:szCs w:val="22"/>
          <w:lang w:val="ru-RU"/>
        </w:rPr>
        <w:t xml:space="preserve">2 </w:t>
      </w:r>
      <w:proofErr w:type="spellStart"/>
      <w:r w:rsidRPr="00331F21">
        <w:rPr>
          <w:rFonts w:ascii="Arial" w:hAnsi="Arial"/>
          <w:color w:val="000000" w:themeColor="text1"/>
          <w:sz w:val="22"/>
          <w:szCs w:val="22"/>
          <w:lang w:val="ru-RU"/>
        </w:rPr>
        <w:t>шт</w:t>
      </w:r>
      <w:proofErr w:type="spellEnd"/>
      <w:r w:rsidRPr="00331F21">
        <w:rPr>
          <w:rFonts w:ascii="Arial" w:hAnsi="Arial"/>
          <w:color w:val="000000" w:themeColor="text1"/>
          <w:sz w:val="22"/>
          <w:szCs w:val="22"/>
          <w:lang w:val="ru-RU"/>
        </w:rPr>
        <w:t xml:space="preserve"> х</w:t>
      </w:r>
      <w:r w:rsidRPr="00331F21">
        <w:rPr>
          <w:rFonts w:ascii="Arial" w:hAnsi="Arial"/>
          <w:color w:val="000000" w:themeColor="text1"/>
          <w:sz w:val="22"/>
          <w:szCs w:val="22"/>
        </w:rPr>
        <w:t> </w:t>
      </w:r>
      <w:r w:rsidRPr="00331F21">
        <w:rPr>
          <w:rFonts w:ascii="Arial" w:hAnsi="Arial"/>
          <w:color w:val="000000" w:themeColor="text1"/>
          <w:sz w:val="22"/>
          <w:szCs w:val="22"/>
          <w:lang w:val="ru-RU"/>
        </w:rPr>
        <w:t xml:space="preserve">12 В 9 </w:t>
      </w:r>
      <w:proofErr w:type="spellStart"/>
      <w:r w:rsidRPr="00331F21">
        <w:rPr>
          <w:rFonts w:ascii="Arial" w:hAnsi="Arial"/>
          <w:color w:val="000000" w:themeColor="text1"/>
          <w:sz w:val="22"/>
          <w:szCs w:val="22"/>
          <w:lang w:val="ru-RU"/>
        </w:rPr>
        <w:t>Ач</w:t>
      </w:r>
      <w:proofErr w:type="spellEnd"/>
      <w:r w:rsidRPr="00331F21">
        <w:rPr>
          <w:rFonts w:ascii="Arial" w:hAnsi="Arial"/>
          <w:color w:val="000000" w:themeColor="text1"/>
          <w:sz w:val="22"/>
          <w:szCs w:val="22"/>
          <w:lang w:val="ru-RU"/>
        </w:rPr>
        <w:t xml:space="preserve"> (</w:t>
      </w:r>
      <w:bookmarkStart w:id="0" w:name="_GoBack"/>
      <w:r w:rsidRPr="00331F21">
        <w:rPr>
          <w:rFonts w:ascii="Arial" w:hAnsi="Arial"/>
          <w:color w:val="000000" w:themeColor="text1"/>
          <w:sz w:val="22"/>
          <w:szCs w:val="22"/>
          <w:lang w:val="ru-RU"/>
        </w:rPr>
        <w:t>внутренняя)</w:t>
      </w:r>
    </w:p>
    <w:p w:rsidR="00D5187D" w:rsidRPr="00331F21" w:rsidRDefault="00D5187D" w:rsidP="00D5187D">
      <w:pPr>
        <w:numPr>
          <w:ilvl w:val="0"/>
          <w:numId w:val="1"/>
        </w:numPr>
        <w:spacing w:line="360" w:lineRule="auto"/>
        <w:rPr>
          <w:rFonts w:ascii="Arial" w:hAnsi="Arial"/>
          <w:color w:val="000000" w:themeColor="text1"/>
          <w:sz w:val="22"/>
          <w:szCs w:val="22"/>
        </w:rPr>
      </w:pP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Мощность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 xml:space="preserve">, </w:t>
      </w:r>
      <w:r w:rsidRPr="00331F21">
        <w:rPr>
          <w:rFonts w:ascii="Arial" w:hAnsi="Arial"/>
          <w:b/>
          <w:color w:val="000000" w:themeColor="text1"/>
          <w:sz w:val="22"/>
          <w:szCs w:val="22"/>
          <w:lang w:val="ru-RU"/>
        </w:rPr>
        <w:t>ВА/</w:t>
      </w:r>
      <w:r w:rsidRPr="00331F21">
        <w:rPr>
          <w:rFonts w:ascii="Arial" w:hAnsi="Arial"/>
          <w:b/>
          <w:color w:val="000000" w:themeColor="text1"/>
          <w:sz w:val="22"/>
          <w:szCs w:val="22"/>
        </w:rPr>
        <w:t>Вт: </w:t>
      </w:r>
      <w:r w:rsidRPr="00331F21">
        <w:rPr>
          <w:rFonts w:ascii="Arial" w:hAnsi="Arial"/>
          <w:color w:val="000000" w:themeColor="text1"/>
          <w:sz w:val="22"/>
          <w:szCs w:val="22"/>
          <w:lang w:val="ru-RU"/>
        </w:rPr>
        <w:t>1000/800~900</w:t>
      </w:r>
    </w:p>
    <w:bookmarkEnd w:id="0"/>
    <w:p w:rsidR="00D5187D" w:rsidRPr="00CA1A35" w:rsidRDefault="00D5187D" w:rsidP="00D5187D">
      <w:pPr>
        <w:numPr>
          <w:ilvl w:val="0"/>
          <w:numId w:val="1"/>
        </w:numPr>
        <w:spacing w:line="360" w:lineRule="auto"/>
        <w:rPr>
          <w:rFonts w:ascii="Arial" w:hAnsi="Arial"/>
          <w:color w:val="000000" w:themeColor="text1"/>
          <w:sz w:val="22"/>
          <w:szCs w:val="22"/>
        </w:rPr>
      </w:pP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Напряжение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 xml:space="preserve"> </w:t>
      </w: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аккумуляторной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 xml:space="preserve"> </w:t>
      </w: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батареи</w:t>
      </w:r>
      <w:proofErr w:type="spellEnd"/>
      <w:r w:rsidR="00446374" w:rsidRPr="00331F21">
        <w:rPr>
          <w:rFonts w:ascii="Arial" w:hAnsi="Arial"/>
          <w:b/>
          <w:color w:val="000000" w:themeColor="text1"/>
          <w:sz w:val="22"/>
          <w:szCs w:val="22"/>
          <w:lang w:val="ru-RU"/>
        </w:rPr>
        <w:t>, В</w:t>
      </w:r>
      <w:r w:rsidRPr="00331F21">
        <w:rPr>
          <w:rFonts w:ascii="Arial" w:hAnsi="Arial"/>
          <w:b/>
          <w:color w:val="000000" w:themeColor="text1"/>
          <w:sz w:val="22"/>
          <w:szCs w:val="22"/>
        </w:rPr>
        <w:t>: </w:t>
      </w:r>
      <w:r w:rsidR="00CA1A35" w:rsidRPr="00CA1A35">
        <w:rPr>
          <w:rFonts w:ascii="Arial" w:hAnsi="Arial"/>
          <w:color w:val="000000" w:themeColor="text1"/>
          <w:sz w:val="22"/>
          <w:szCs w:val="22"/>
          <w:lang w:val="ru-RU"/>
        </w:rPr>
        <w:t>24</w:t>
      </w:r>
      <w:r w:rsidRPr="00CA1A35">
        <w:rPr>
          <w:rFonts w:ascii="Arial" w:hAnsi="Arial"/>
          <w:color w:val="000000" w:themeColor="text1"/>
          <w:sz w:val="22"/>
          <w:szCs w:val="22"/>
        </w:rPr>
        <w:t xml:space="preserve"> </w:t>
      </w:r>
    </w:p>
    <w:p w:rsidR="00D5187D" w:rsidRPr="00331F21" w:rsidRDefault="00D5187D" w:rsidP="00D5187D">
      <w:pPr>
        <w:numPr>
          <w:ilvl w:val="0"/>
          <w:numId w:val="1"/>
        </w:numPr>
        <w:spacing w:line="360" w:lineRule="auto"/>
        <w:rPr>
          <w:rFonts w:ascii="Arial" w:hAnsi="Arial"/>
          <w:color w:val="000000" w:themeColor="text1"/>
          <w:sz w:val="22"/>
          <w:szCs w:val="22"/>
        </w:rPr>
      </w:pP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Коэффициент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 xml:space="preserve"> </w:t>
      </w: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мощности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>: </w:t>
      </w:r>
      <w:r w:rsidRPr="00331F21">
        <w:rPr>
          <w:rFonts w:ascii="Arial" w:hAnsi="Arial"/>
          <w:color w:val="000000" w:themeColor="text1"/>
          <w:sz w:val="22"/>
          <w:szCs w:val="22"/>
        </w:rPr>
        <w:t>0,8</w:t>
      </w:r>
      <w:r w:rsidRPr="00331F21">
        <w:rPr>
          <w:rFonts w:ascii="Arial" w:hAnsi="Arial"/>
          <w:color w:val="000000" w:themeColor="text1"/>
          <w:sz w:val="22"/>
          <w:szCs w:val="22"/>
          <w:lang w:val="ru-RU"/>
        </w:rPr>
        <w:t xml:space="preserve"> – 0,9 </w:t>
      </w:r>
    </w:p>
    <w:p w:rsidR="00D5187D" w:rsidRPr="00331F21" w:rsidRDefault="00D5187D" w:rsidP="00D5187D">
      <w:pPr>
        <w:numPr>
          <w:ilvl w:val="0"/>
          <w:numId w:val="1"/>
        </w:numPr>
        <w:spacing w:line="360" w:lineRule="auto"/>
        <w:rPr>
          <w:rFonts w:ascii="Arial" w:hAnsi="Arial"/>
          <w:color w:val="000000" w:themeColor="text1"/>
          <w:sz w:val="22"/>
          <w:szCs w:val="22"/>
        </w:rPr>
      </w:pP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Количество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 xml:space="preserve"> фаз (</w:t>
      </w: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вход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>/</w:t>
      </w: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выход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>): </w:t>
      </w:r>
      <w:r w:rsidRPr="00331F21">
        <w:rPr>
          <w:rFonts w:ascii="Arial" w:hAnsi="Arial"/>
          <w:color w:val="000000" w:themeColor="text1"/>
          <w:sz w:val="22"/>
          <w:szCs w:val="22"/>
        </w:rPr>
        <w:t>1/1</w:t>
      </w:r>
    </w:p>
    <w:p w:rsidR="00D5187D" w:rsidRPr="00331F21" w:rsidRDefault="00D5187D" w:rsidP="00D5187D">
      <w:pPr>
        <w:numPr>
          <w:ilvl w:val="0"/>
          <w:numId w:val="1"/>
        </w:numPr>
        <w:spacing w:line="360" w:lineRule="auto"/>
        <w:rPr>
          <w:rFonts w:ascii="Arial" w:hAnsi="Arial"/>
          <w:color w:val="000000" w:themeColor="text1"/>
          <w:sz w:val="22"/>
          <w:szCs w:val="22"/>
        </w:rPr>
      </w:pP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Нижний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 xml:space="preserve"> </w:t>
      </w: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порог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 xml:space="preserve"> </w:t>
      </w: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входного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 xml:space="preserve"> </w:t>
      </w: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напряжения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>, В: </w:t>
      </w:r>
      <w:r w:rsidRPr="00331F21">
        <w:rPr>
          <w:rFonts w:ascii="Arial" w:hAnsi="Arial"/>
          <w:color w:val="000000" w:themeColor="text1"/>
          <w:sz w:val="22"/>
          <w:szCs w:val="22"/>
        </w:rPr>
        <w:t>1</w:t>
      </w:r>
      <w:r w:rsidRPr="00331F21">
        <w:rPr>
          <w:rFonts w:ascii="Arial" w:hAnsi="Arial"/>
          <w:color w:val="000000" w:themeColor="text1"/>
          <w:sz w:val="22"/>
          <w:szCs w:val="22"/>
          <w:lang w:val="ru-RU"/>
        </w:rPr>
        <w:t>15</w:t>
      </w:r>
    </w:p>
    <w:p w:rsidR="00D5187D" w:rsidRPr="00331F21" w:rsidRDefault="00D5187D" w:rsidP="00D5187D">
      <w:pPr>
        <w:numPr>
          <w:ilvl w:val="0"/>
          <w:numId w:val="1"/>
        </w:numPr>
        <w:spacing w:line="360" w:lineRule="auto"/>
        <w:rPr>
          <w:rFonts w:ascii="Arial" w:hAnsi="Arial"/>
          <w:color w:val="000000" w:themeColor="text1"/>
          <w:sz w:val="22"/>
          <w:szCs w:val="22"/>
        </w:rPr>
      </w:pP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Верхний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 xml:space="preserve"> </w:t>
      </w: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порог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 xml:space="preserve"> </w:t>
      </w: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входного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 xml:space="preserve"> </w:t>
      </w: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напряжения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>,</w:t>
      </w:r>
      <w:r w:rsidRPr="00331F21">
        <w:rPr>
          <w:rFonts w:ascii="Arial" w:hAnsi="Arial"/>
          <w:b/>
          <w:color w:val="000000" w:themeColor="text1"/>
          <w:sz w:val="22"/>
          <w:szCs w:val="22"/>
          <w:lang w:val="ru-RU"/>
        </w:rPr>
        <w:t xml:space="preserve"> </w:t>
      </w:r>
      <w:r w:rsidRPr="00331F21">
        <w:rPr>
          <w:rFonts w:ascii="Arial" w:hAnsi="Arial"/>
          <w:b/>
          <w:color w:val="000000" w:themeColor="text1"/>
          <w:sz w:val="22"/>
          <w:szCs w:val="22"/>
        </w:rPr>
        <w:t>В: </w:t>
      </w:r>
      <w:r w:rsidRPr="00331F21">
        <w:rPr>
          <w:rFonts w:ascii="Arial" w:hAnsi="Arial"/>
          <w:color w:val="000000" w:themeColor="text1"/>
          <w:sz w:val="22"/>
          <w:szCs w:val="22"/>
          <w:lang w:val="ru-RU"/>
        </w:rPr>
        <w:t>300</w:t>
      </w:r>
    </w:p>
    <w:p w:rsidR="00D5187D" w:rsidRPr="00331F21" w:rsidRDefault="00D5187D" w:rsidP="00D5187D">
      <w:pPr>
        <w:numPr>
          <w:ilvl w:val="0"/>
          <w:numId w:val="1"/>
        </w:numPr>
        <w:spacing w:line="360" w:lineRule="auto"/>
        <w:rPr>
          <w:rFonts w:ascii="Arial" w:hAnsi="Arial"/>
          <w:color w:val="000000" w:themeColor="text1"/>
          <w:sz w:val="22"/>
          <w:szCs w:val="22"/>
        </w:rPr>
      </w:pP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Выходное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 xml:space="preserve"> </w:t>
      </w: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напряжение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>, В: </w:t>
      </w:r>
      <w:r w:rsidRPr="00331F21">
        <w:rPr>
          <w:rFonts w:ascii="Arial" w:hAnsi="Arial"/>
          <w:color w:val="000000" w:themeColor="text1"/>
          <w:sz w:val="22"/>
          <w:szCs w:val="22"/>
        </w:rPr>
        <w:t>220/230</w:t>
      </w:r>
    </w:p>
    <w:p w:rsidR="00D5187D" w:rsidRPr="00331F21" w:rsidRDefault="00D5187D" w:rsidP="00D5187D">
      <w:pPr>
        <w:numPr>
          <w:ilvl w:val="0"/>
          <w:numId w:val="1"/>
        </w:numPr>
        <w:spacing w:line="360" w:lineRule="auto"/>
        <w:rPr>
          <w:rFonts w:ascii="Arial" w:hAnsi="Arial"/>
          <w:color w:val="000000" w:themeColor="text1"/>
          <w:sz w:val="22"/>
          <w:szCs w:val="22"/>
        </w:rPr>
      </w:pPr>
      <w:r w:rsidRPr="00331F21">
        <w:rPr>
          <w:rFonts w:ascii="Arial" w:hAnsi="Arial"/>
          <w:b/>
          <w:color w:val="000000" w:themeColor="text1"/>
          <w:sz w:val="22"/>
          <w:szCs w:val="22"/>
        </w:rPr>
        <w:t xml:space="preserve">Частота </w:t>
      </w: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электросети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 xml:space="preserve">, </w:t>
      </w:r>
      <w:proofErr w:type="spellStart"/>
      <w:r w:rsidRPr="00331F21">
        <w:rPr>
          <w:rFonts w:ascii="Arial" w:hAnsi="Arial"/>
          <w:b/>
          <w:color w:val="000000" w:themeColor="text1"/>
          <w:sz w:val="22"/>
          <w:szCs w:val="22"/>
        </w:rPr>
        <w:t>Гц</w:t>
      </w:r>
      <w:proofErr w:type="spellEnd"/>
      <w:r w:rsidRPr="00331F21">
        <w:rPr>
          <w:rFonts w:ascii="Arial" w:hAnsi="Arial"/>
          <w:b/>
          <w:color w:val="000000" w:themeColor="text1"/>
          <w:sz w:val="22"/>
          <w:szCs w:val="22"/>
        </w:rPr>
        <w:t>: </w:t>
      </w:r>
      <w:r w:rsidRPr="00331F21">
        <w:rPr>
          <w:rFonts w:ascii="Arial" w:hAnsi="Arial"/>
          <w:color w:val="000000" w:themeColor="text1"/>
          <w:sz w:val="22"/>
          <w:szCs w:val="22"/>
        </w:rPr>
        <w:t>4</w:t>
      </w:r>
      <w:r w:rsidRPr="00331F21">
        <w:rPr>
          <w:rFonts w:ascii="Arial" w:hAnsi="Arial"/>
          <w:color w:val="000000" w:themeColor="text1"/>
          <w:sz w:val="22"/>
          <w:szCs w:val="22"/>
          <w:lang w:val="en-US"/>
        </w:rPr>
        <w:t>5</w:t>
      </w:r>
      <w:r w:rsidRPr="00331F21">
        <w:rPr>
          <w:rFonts w:ascii="Arial" w:hAnsi="Arial"/>
          <w:color w:val="000000" w:themeColor="text1"/>
          <w:sz w:val="22"/>
          <w:szCs w:val="22"/>
        </w:rPr>
        <w:t xml:space="preserve">- </w:t>
      </w:r>
      <w:r w:rsidRPr="00331F21">
        <w:rPr>
          <w:rFonts w:ascii="Arial" w:hAnsi="Arial"/>
          <w:color w:val="000000" w:themeColor="text1"/>
          <w:sz w:val="22"/>
          <w:szCs w:val="22"/>
          <w:lang w:val="en-US"/>
        </w:rPr>
        <w:t>54</w:t>
      </w:r>
    </w:p>
    <w:p w:rsidR="00D5187D" w:rsidRPr="00D5187D" w:rsidRDefault="00D5187D" w:rsidP="00D5187D">
      <w:pPr>
        <w:numPr>
          <w:ilvl w:val="0"/>
          <w:numId w:val="2"/>
        </w:numPr>
        <w:spacing w:line="360" w:lineRule="auto"/>
        <w:rPr>
          <w:rFonts w:ascii="Arial" w:hAnsi="Arial"/>
          <w:b/>
          <w:color w:val="000000" w:themeColor="text1"/>
          <w:sz w:val="22"/>
          <w:szCs w:val="22"/>
        </w:rPr>
      </w:pPr>
      <w:proofErr w:type="spellStart"/>
      <w:r w:rsidRPr="00D5187D">
        <w:rPr>
          <w:rFonts w:ascii="Arial" w:hAnsi="Arial"/>
          <w:b/>
          <w:color w:val="000000" w:themeColor="text1"/>
          <w:sz w:val="22"/>
          <w:szCs w:val="22"/>
        </w:rPr>
        <w:t>Точность</w:t>
      </w:r>
      <w:proofErr w:type="spellEnd"/>
      <w:r w:rsidRPr="00D5187D">
        <w:rPr>
          <w:rFonts w:ascii="Arial" w:hAnsi="Arial"/>
          <w:b/>
          <w:color w:val="000000" w:themeColor="text1"/>
          <w:sz w:val="22"/>
          <w:szCs w:val="22"/>
        </w:rPr>
        <w:t xml:space="preserve"> </w:t>
      </w:r>
      <w:proofErr w:type="spellStart"/>
      <w:r w:rsidRPr="00D5187D">
        <w:rPr>
          <w:rFonts w:ascii="Arial" w:hAnsi="Arial"/>
          <w:b/>
          <w:color w:val="000000" w:themeColor="text1"/>
          <w:sz w:val="22"/>
          <w:szCs w:val="22"/>
        </w:rPr>
        <w:t>напряжения</w:t>
      </w:r>
      <w:proofErr w:type="spellEnd"/>
      <w:r w:rsidRPr="00D5187D">
        <w:rPr>
          <w:rFonts w:ascii="Arial" w:hAnsi="Arial"/>
          <w:b/>
          <w:color w:val="000000" w:themeColor="text1"/>
          <w:sz w:val="22"/>
          <w:szCs w:val="22"/>
        </w:rPr>
        <w:t xml:space="preserve"> при </w:t>
      </w:r>
      <w:proofErr w:type="spellStart"/>
      <w:r w:rsidRPr="00D5187D">
        <w:rPr>
          <w:rFonts w:ascii="Arial" w:hAnsi="Arial"/>
          <w:b/>
          <w:color w:val="000000" w:themeColor="text1"/>
          <w:sz w:val="22"/>
          <w:szCs w:val="22"/>
        </w:rPr>
        <w:t>работе</w:t>
      </w:r>
      <w:proofErr w:type="spellEnd"/>
      <w:r w:rsidRPr="00D5187D">
        <w:rPr>
          <w:rFonts w:ascii="Arial" w:hAnsi="Arial"/>
          <w:b/>
          <w:color w:val="000000" w:themeColor="text1"/>
          <w:sz w:val="22"/>
          <w:szCs w:val="22"/>
        </w:rPr>
        <w:t xml:space="preserve"> от </w:t>
      </w:r>
      <w:proofErr w:type="spellStart"/>
      <w:r w:rsidRPr="00D5187D">
        <w:rPr>
          <w:rFonts w:ascii="Arial" w:hAnsi="Arial"/>
          <w:b/>
          <w:color w:val="000000" w:themeColor="text1"/>
          <w:sz w:val="22"/>
          <w:szCs w:val="22"/>
        </w:rPr>
        <w:t>батарей</w:t>
      </w:r>
      <w:proofErr w:type="spellEnd"/>
      <w:r w:rsidRPr="00D5187D">
        <w:rPr>
          <w:rFonts w:ascii="Arial" w:hAnsi="Arial"/>
          <w:b/>
          <w:color w:val="000000" w:themeColor="text1"/>
          <w:sz w:val="22"/>
          <w:szCs w:val="22"/>
        </w:rPr>
        <w:t>, %: </w:t>
      </w:r>
      <w:r w:rsidRPr="00446374">
        <w:rPr>
          <w:rFonts w:ascii="Arial" w:hAnsi="Arial"/>
          <w:color w:val="000000" w:themeColor="text1"/>
          <w:sz w:val="22"/>
          <w:szCs w:val="22"/>
        </w:rPr>
        <w:t xml:space="preserve">± </w:t>
      </w:r>
      <w:r w:rsidRPr="00446374">
        <w:rPr>
          <w:rFonts w:ascii="Arial" w:hAnsi="Arial"/>
          <w:color w:val="000000" w:themeColor="text1"/>
          <w:sz w:val="22"/>
          <w:szCs w:val="22"/>
          <w:lang w:val="ru-RU"/>
        </w:rPr>
        <w:t>2</w:t>
      </w:r>
    </w:p>
    <w:p w:rsidR="00D5187D" w:rsidRPr="00D5187D" w:rsidRDefault="00D5187D" w:rsidP="00D5187D">
      <w:pPr>
        <w:numPr>
          <w:ilvl w:val="0"/>
          <w:numId w:val="2"/>
        </w:numPr>
        <w:spacing w:line="360" w:lineRule="auto"/>
        <w:rPr>
          <w:rFonts w:ascii="Arial" w:hAnsi="Arial"/>
          <w:b/>
          <w:color w:val="000000" w:themeColor="text1"/>
          <w:sz w:val="22"/>
          <w:szCs w:val="22"/>
        </w:rPr>
      </w:pPr>
      <w:proofErr w:type="spellStart"/>
      <w:r w:rsidRPr="00D5187D">
        <w:rPr>
          <w:rFonts w:ascii="Arial" w:hAnsi="Arial"/>
          <w:b/>
          <w:color w:val="000000" w:themeColor="text1"/>
          <w:sz w:val="22"/>
          <w:szCs w:val="22"/>
        </w:rPr>
        <w:t>Ток</w:t>
      </w:r>
      <w:proofErr w:type="spellEnd"/>
      <w:r w:rsidRPr="00D5187D">
        <w:rPr>
          <w:rFonts w:ascii="Arial" w:hAnsi="Arial"/>
          <w:b/>
          <w:color w:val="000000" w:themeColor="text1"/>
          <w:sz w:val="22"/>
          <w:szCs w:val="22"/>
        </w:rPr>
        <w:t xml:space="preserve"> </w:t>
      </w:r>
      <w:proofErr w:type="spellStart"/>
      <w:r w:rsidRPr="00D5187D">
        <w:rPr>
          <w:rFonts w:ascii="Arial" w:hAnsi="Arial"/>
          <w:b/>
          <w:color w:val="000000" w:themeColor="text1"/>
          <w:sz w:val="22"/>
          <w:szCs w:val="22"/>
        </w:rPr>
        <w:t>заряда</w:t>
      </w:r>
      <w:proofErr w:type="spellEnd"/>
      <w:r w:rsidRPr="00D5187D">
        <w:rPr>
          <w:rFonts w:ascii="Arial" w:hAnsi="Arial"/>
          <w:b/>
          <w:color w:val="000000" w:themeColor="text1"/>
          <w:sz w:val="22"/>
          <w:szCs w:val="22"/>
        </w:rPr>
        <w:t xml:space="preserve"> </w:t>
      </w:r>
      <w:proofErr w:type="spellStart"/>
      <w:r w:rsidRPr="00D5187D">
        <w:rPr>
          <w:rFonts w:ascii="Arial" w:hAnsi="Arial"/>
          <w:b/>
          <w:color w:val="000000" w:themeColor="text1"/>
          <w:sz w:val="22"/>
          <w:szCs w:val="22"/>
        </w:rPr>
        <w:t>батареи</w:t>
      </w:r>
      <w:proofErr w:type="spellEnd"/>
      <w:r w:rsidRPr="00D5187D">
        <w:rPr>
          <w:rFonts w:ascii="Arial" w:hAnsi="Arial"/>
          <w:b/>
          <w:color w:val="000000" w:themeColor="text1"/>
          <w:sz w:val="22"/>
          <w:szCs w:val="22"/>
        </w:rPr>
        <w:t>, А: </w:t>
      </w:r>
      <w:r w:rsidRPr="00446374">
        <w:rPr>
          <w:rFonts w:ascii="Arial" w:hAnsi="Arial"/>
          <w:color w:val="000000" w:themeColor="text1"/>
          <w:sz w:val="22"/>
          <w:szCs w:val="22"/>
          <w:lang w:val="ru-RU"/>
        </w:rPr>
        <w:t>1</w:t>
      </w:r>
    </w:p>
    <w:p w:rsidR="00D5187D" w:rsidRPr="00D5187D" w:rsidRDefault="00D5187D" w:rsidP="00D5187D">
      <w:pPr>
        <w:numPr>
          <w:ilvl w:val="0"/>
          <w:numId w:val="2"/>
        </w:numPr>
        <w:spacing w:line="360" w:lineRule="auto"/>
        <w:rPr>
          <w:rFonts w:ascii="Arial" w:hAnsi="Arial"/>
          <w:b/>
          <w:color w:val="000000" w:themeColor="text1"/>
          <w:sz w:val="22"/>
          <w:szCs w:val="22"/>
        </w:rPr>
      </w:pPr>
      <w:proofErr w:type="spellStart"/>
      <w:r w:rsidRPr="00D5187D">
        <w:rPr>
          <w:rFonts w:ascii="Arial" w:hAnsi="Arial"/>
          <w:b/>
          <w:color w:val="000000" w:themeColor="text1"/>
          <w:sz w:val="22"/>
          <w:szCs w:val="22"/>
        </w:rPr>
        <w:t>Отображение</w:t>
      </w:r>
      <w:proofErr w:type="spellEnd"/>
      <w:r w:rsidRPr="00D5187D">
        <w:rPr>
          <w:rFonts w:ascii="Arial" w:hAnsi="Arial"/>
          <w:b/>
          <w:color w:val="000000" w:themeColor="text1"/>
          <w:sz w:val="22"/>
          <w:szCs w:val="22"/>
        </w:rPr>
        <w:t xml:space="preserve"> </w:t>
      </w:r>
      <w:proofErr w:type="spellStart"/>
      <w:r w:rsidRPr="00D5187D">
        <w:rPr>
          <w:rFonts w:ascii="Arial" w:hAnsi="Arial"/>
          <w:b/>
          <w:color w:val="000000" w:themeColor="text1"/>
          <w:sz w:val="22"/>
          <w:szCs w:val="22"/>
        </w:rPr>
        <w:t>информации</w:t>
      </w:r>
      <w:proofErr w:type="spellEnd"/>
      <w:r w:rsidRPr="00D5187D">
        <w:rPr>
          <w:rFonts w:ascii="Arial" w:hAnsi="Arial"/>
          <w:b/>
          <w:color w:val="000000" w:themeColor="text1"/>
          <w:sz w:val="22"/>
          <w:szCs w:val="22"/>
        </w:rPr>
        <w:t>: </w:t>
      </w:r>
      <w:r w:rsidRPr="00446374">
        <w:rPr>
          <w:rFonts w:ascii="Arial" w:hAnsi="Arial"/>
          <w:color w:val="000000" w:themeColor="text1"/>
          <w:sz w:val="22"/>
          <w:szCs w:val="22"/>
          <w:lang w:val="ru-RU"/>
        </w:rPr>
        <w:t>Индикация</w:t>
      </w:r>
    </w:p>
    <w:p w:rsidR="00D5187D" w:rsidRPr="00D5187D" w:rsidRDefault="00D5187D" w:rsidP="00D5187D">
      <w:pPr>
        <w:numPr>
          <w:ilvl w:val="0"/>
          <w:numId w:val="2"/>
        </w:numPr>
        <w:spacing w:line="360" w:lineRule="auto"/>
        <w:rPr>
          <w:rFonts w:ascii="Arial" w:hAnsi="Arial"/>
          <w:b/>
          <w:color w:val="000000" w:themeColor="text1"/>
          <w:sz w:val="22"/>
          <w:szCs w:val="22"/>
        </w:rPr>
      </w:pPr>
      <w:proofErr w:type="spellStart"/>
      <w:r w:rsidRPr="00D5187D">
        <w:rPr>
          <w:rFonts w:ascii="Arial" w:hAnsi="Arial"/>
          <w:b/>
          <w:color w:val="000000" w:themeColor="text1"/>
          <w:sz w:val="22"/>
          <w:szCs w:val="22"/>
        </w:rPr>
        <w:t>Рабочая</w:t>
      </w:r>
      <w:proofErr w:type="spellEnd"/>
      <w:r w:rsidRPr="00D5187D">
        <w:rPr>
          <w:rFonts w:ascii="Arial" w:hAnsi="Arial"/>
          <w:b/>
          <w:color w:val="000000" w:themeColor="text1"/>
          <w:sz w:val="22"/>
          <w:szCs w:val="22"/>
        </w:rPr>
        <w:t xml:space="preserve"> температура, ºC:</w:t>
      </w:r>
      <w:r w:rsidRPr="00446374">
        <w:rPr>
          <w:rFonts w:ascii="Arial" w:hAnsi="Arial"/>
          <w:color w:val="000000" w:themeColor="text1"/>
          <w:sz w:val="22"/>
          <w:szCs w:val="22"/>
        </w:rPr>
        <w:t> 0 ... +45</w:t>
      </w:r>
    </w:p>
    <w:p w:rsidR="00D5187D" w:rsidRPr="00446374" w:rsidRDefault="00D5187D" w:rsidP="00D5187D">
      <w:pPr>
        <w:numPr>
          <w:ilvl w:val="0"/>
          <w:numId w:val="2"/>
        </w:numPr>
        <w:spacing w:line="360" w:lineRule="auto"/>
        <w:rPr>
          <w:rFonts w:ascii="Arial" w:hAnsi="Arial"/>
          <w:color w:val="000000" w:themeColor="text1"/>
          <w:sz w:val="22"/>
          <w:szCs w:val="22"/>
        </w:rPr>
      </w:pPr>
      <w:proofErr w:type="spellStart"/>
      <w:r w:rsidRPr="00D5187D">
        <w:rPr>
          <w:rFonts w:ascii="Arial" w:hAnsi="Arial"/>
          <w:b/>
          <w:color w:val="000000" w:themeColor="text1"/>
          <w:sz w:val="22"/>
          <w:szCs w:val="22"/>
        </w:rPr>
        <w:t>Влажность</w:t>
      </w:r>
      <w:proofErr w:type="spellEnd"/>
      <w:r w:rsidRPr="00D5187D">
        <w:rPr>
          <w:rFonts w:ascii="Arial" w:hAnsi="Arial"/>
          <w:b/>
          <w:color w:val="000000" w:themeColor="text1"/>
          <w:sz w:val="22"/>
          <w:szCs w:val="22"/>
        </w:rPr>
        <w:t>, %: </w:t>
      </w:r>
      <w:r w:rsidRPr="00446374">
        <w:rPr>
          <w:rFonts w:ascii="Arial" w:hAnsi="Arial"/>
          <w:color w:val="000000" w:themeColor="text1"/>
          <w:sz w:val="22"/>
          <w:szCs w:val="22"/>
          <w:lang w:val="ru-RU"/>
        </w:rPr>
        <w:t>2</w:t>
      </w:r>
      <w:r w:rsidRPr="00446374">
        <w:rPr>
          <w:rFonts w:ascii="Arial" w:hAnsi="Arial"/>
          <w:color w:val="000000" w:themeColor="text1"/>
          <w:sz w:val="22"/>
          <w:szCs w:val="22"/>
        </w:rPr>
        <w:t>0 ... 90</w:t>
      </w:r>
      <w:r w:rsidRPr="00446374">
        <w:rPr>
          <w:rFonts w:ascii="Arial" w:hAnsi="Arial"/>
          <w:color w:val="000000" w:themeColor="text1"/>
          <w:sz w:val="22"/>
          <w:szCs w:val="22"/>
          <w:lang w:val="ru-RU"/>
        </w:rPr>
        <w:t xml:space="preserve"> (без конденсата)</w:t>
      </w:r>
    </w:p>
    <w:p w:rsidR="00D5187D" w:rsidRPr="00446374" w:rsidRDefault="00D5187D" w:rsidP="00D5187D">
      <w:pPr>
        <w:numPr>
          <w:ilvl w:val="0"/>
          <w:numId w:val="2"/>
        </w:numPr>
        <w:spacing w:line="360" w:lineRule="auto"/>
        <w:rPr>
          <w:rFonts w:ascii="Arial" w:hAnsi="Arial"/>
          <w:color w:val="000000" w:themeColor="text1"/>
          <w:sz w:val="22"/>
          <w:szCs w:val="22"/>
        </w:rPr>
      </w:pPr>
      <w:proofErr w:type="spellStart"/>
      <w:r w:rsidRPr="00D5187D">
        <w:rPr>
          <w:rFonts w:ascii="Arial" w:hAnsi="Arial"/>
          <w:b/>
          <w:color w:val="000000" w:themeColor="text1"/>
          <w:sz w:val="22"/>
          <w:szCs w:val="22"/>
        </w:rPr>
        <w:t>Высота</w:t>
      </w:r>
      <w:proofErr w:type="spellEnd"/>
      <w:r w:rsidRPr="00D5187D">
        <w:rPr>
          <w:rFonts w:ascii="Arial" w:hAnsi="Arial"/>
          <w:b/>
          <w:color w:val="000000" w:themeColor="text1"/>
          <w:sz w:val="22"/>
          <w:szCs w:val="22"/>
        </w:rPr>
        <w:t>, мм: </w:t>
      </w:r>
      <w:r w:rsidRPr="00446374">
        <w:rPr>
          <w:rFonts w:ascii="Arial" w:hAnsi="Arial"/>
          <w:color w:val="000000" w:themeColor="text1"/>
          <w:sz w:val="22"/>
          <w:szCs w:val="22"/>
        </w:rPr>
        <w:t>2</w:t>
      </w:r>
      <w:r w:rsidRPr="00446374">
        <w:rPr>
          <w:rFonts w:ascii="Arial" w:hAnsi="Arial"/>
          <w:color w:val="000000" w:themeColor="text1"/>
          <w:sz w:val="22"/>
          <w:szCs w:val="22"/>
          <w:lang w:val="ru-RU"/>
        </w:rPr>
        <w:t>2</w:t>
      </w:r>
      <w:r w:rsidR="00790599">
        <w:rPr>
          <w:rFonts w:ascii="Arial" w:hAnsi="Arial"/>
          <w:color w:val="000000" w:themeColor="text1"/>
          <w:sz w:val="22"/>
          <w:szCs w:val="22"/>
          <w:lang w:val="ru-RU"/>
        </w:rPr>
        <w:t>0</w:t>
      </w:r>
    </w:p>
    <w:p w:rsidR="00D5187D" w:rsidRPr="00446374" w:rsidRDefault="00D5187D" w:rsidP="00D5187D">
      <w:pPr>
        <w:numPr>
          <w:ilvl w:val="0"/>
          <w:numId w:val="2"/>
        </w:numPr>
        <w:spacing w:line="360" w:lineRule="auto"/>
        <w:rPr>
          <w:rFonts w:ascii="Arial" w:hAnsi="Arial"/>
          <w:color w:val="000000" w:themeColor="text1"/>
          <w:sz w:val="22"/>
          <w:szCs w:val="22"/>
        </w:rPr>
      </w:pPr>
      <w:r w:rsidRPr="00D5187D">
        <w:rPr>
          <w:rFonts w:ascii="Arial" w:hAnsi="Arial"/>
          <w:b/>
          <w:color w:val="000000" w:themeColor="text1"/>
          <w:sz w:val="22"/>
          <w:szCs w:val="22"/>
        </w:rPr>
        <w:t>Ширина, мм: </w:t>
      </w:r>
      <w:r w:rsidRPr="00446374">
        <w:rPr>
          <w:rFonts w:ascii="Arial" w:hAnsi="Arial"/>
          <w:color w:val="000000" w:themeColor="text1"/>
          <w:sz w:val="22"/>
          <w:szCs w:val="22"/>
          <w:lang w:val="ru-RU"/>
        </w:rPr>
        <w:t>14</w:t>
      </w:r>
      <w:r w:rsidR="00790599">
        <w:rPr>
          <w:rFonts w:ascii="Arial" w:hAnsi="Arial"/>
          <w:color w:val="000000" w:themeColor="text1"/>
          <w:sz w:val="22"/>
          <w:szCs w:val="22"/>
          <w:lang w:val="ru-RU"/>
        </w:rPr>
        <w:t>5</w:t>
      </w:r>
    </w:p>
    <w:p w:rsidR="00D5187D" w:rsidRPr="00446374" w:rsidRDefault="00D5187D" w:rsidP="00D5187D">
      <w:pPr>
        <w:numPr>
          <w:ilvl w:val="0"/>
          <w:numId w:val="2"/>
        </w:numPr>
        <w:spacing w:line="360" w:lineRule="auto"/>
        <w:rPr>
          <w:rFonts w:ascii="Arial" w:hAnsi="Arial"/>
          <w:color w:val="000000" w:themeColor="text1"/>
          <w:sz w:val="22"/>
          <w:szCs w:val="22"/>
        </w:rPr>
      </w:pPr>
      <w:proofErr w:type="spellStart"/>
      <w:r w:rsidRPr="00D5187D">
        <w:rPr>
          <w:rFonts w:ascii="Arial" w:hAnsi="Arial"/>
          <w:b/>
          <w:color w:val="000000" w:themeColor="text1"/>
          <w:sz w:val="22"/>
          <w:szCs w:val="22"/>
        </w:rPr>
        <w:t>Глубина</w:t>
      </w:r>
      <w:proofErr w:type="spellEnd"/>
      <w:r w:rsidRPr="00D5187D">
        <w:rPr>
          <w:rFonts w:ascii="Arial" w:hAnsi="Arial"/>
          <w:b/>
          <w:color w:val="000000" w:themeColor="text1"/>
          <w:sz w:val="22"/>
          <w:szCs w:val="22"/>
        </w:rPr>
        <w:t>, мм: </w:t>
      </w:r>
      <w:r w:rsidRPr="00446374">
        <w:rPr>
          <w:rFonts w:ascii="Arial" w:hAnsi="Arial"/>
          <w:color w:val="000000" w:themeColor="text1"/>
          <w:sz w:val="22"/>
          <w:szCs w:val="22"/>
          <w:lang w:val="ru-RU"/>
        </w:rPr>
        <w:t>3</w:t>
      </w:r>
      <w:r w:rsidR="00790599">
        <w:rPr>
          <w:rFonts w:ascii="Arial" w:hAnsi="Arial"/>
          <w:color w:val="000000" w:themeColor="text1"/>
          <w:sz w:val="22"/>
          <w:szCs w:val="22"/>
          <w:lang w:val="ru-RU"/>
        </w:rPr>
        <w:t>55</w:t>
      </w:r>
    </w:p>
    <w:p w:rsidR="00D5187D" w:rsidRPr="00446374" w:rsidRDefault="00D5187D" w:rsidP="00D5187D">
      <w:pPr>
        <w:numPr>
          <w:ilvl w:val="0"/>
          <w:numId w:val="2"/>
        </w:numPr>
        <w:spacing w:line="360" w:lineRule="auto"/>
        <w:rPr>
          <w:rFonts w:ascii="Arial" w:hAnsi="Arial"/>
          <w:color w:val="000000" w:themeColor="text1"/>
          <w:sz w:val="22"/>
          <w:szCs w:val="22"/>
        </w:rPr>
      </w:pPr>
      <w:proofErr w:type="spellStart"/>
      <w:r w:rsidRPr="00D5187D">
        <w:rPr>
          <w:rFonts w:ascii="Arial" w:hAnsi="Arial"/>
          <w:b/>
          <w:color w:val="000000" w:themeColor="text1"/>
          <w:sz w:val="22"/>
          <w:szCs w:val="22"/>
        </w:rPr>
        <w:t>Масса</w:t>
      </w:r>
      <w:proofErr w:type="spellEnd"/>
      <w:r w:rsidRPr="00D5187D">
        <w:rPr>
          <w:rFonts w:ascii="Arial" w:hAnsi="Arial"/>
          <w:b/>
          <w:color w:val="000000" w:themeColor="text1"/>
          <w:sz w:val="22"/>
          <w:szCs w:val="22"/>
        </w:rPr>
        <w:t>, кг: </w:t>
      </w:r>
      <w:r w:rsidR="00790599">
        <w:rPr>
          <w:rFonts w:ascii="Arial" w:hAnsi="Arial"/>
          <w:color w:val="000000" w:themeColor="text1"/>
          <w:sz w:val="22"/>
          <w:szCs w:val="22"/>
          <w:lang w:val="ru-RU"/>
        </w:rPr>
        <w:t>12</w:t>
      </w:r>
    </w:p>
    <w:p w:rsidR="00446374" w:rsidRPr="00446374" w:rsidRDefault="00446374" w:rsidP="00446374">
      <w:pPr>
        <w:pStyle w:val="a3"/>
        <w:numPr>
          <w:ilvl w:val="0"/>
          <w:numId w:val="2"/>
        </w:numPr>
        <w:spacing w:line="360" w:lineRule="auto"/>
        <w:rPr>
          <w:rFonts w:ascii="Arial" w:hAnsi="Arial"/>
          <w:b/>
          <w:color w:val="000000" w:themeColor="text1"/>
          <w:sz w:val="22"/>
          <w:szCs w:val="22"/>
        </w:rPr>
      </w:pPr>
      <w:proofErr w:type="spellStart"/>
      <w:r w:rsidRPr="00446374">
        <w:rPr>
          <w:rFonts w:ascii="Arial" w:hAnsi="Arial"/>
          <w:b/>
          <w:color w:val="000000" w:themeColor="text1"/>
          <w:sz w:val="22"/>
          <w:szCs w:val="22"/>
        </w:rPr>
        <w:t>Производитель</w:t>
      </w:r>
      <w:proofErr w:type="spellEnd"/>
      <w:r w:rsidRPr="00446374">
        <w:rPr>
          <w:rFonts w:ascii="Arial" w:hAnsi="Arial"/>
          <w:b/>
          <w:color w:val="000000" w:themeColor="text1"/>
          <w:sz w:val="22"/>
          <w:szCs w:val="22"/>
        </w:rPr>
        <w:t xml:space="preserve">: </w:t>
      </w:r>
      <w:r>
        <w:rPr>
          <w:rFonts w:ascii="Arial" w:hAnsi="Arial"/>
          <w:color w:val="000000" w:themeColor="text1"/>
          <w:sz w:val="22"/>
          <w:szCs w:val="22"/>
        </w:rPr>
        <w:t>Solar</w:t>
      </w:r>
      <w:r w:rsidRPr="00446374">
        <w:rPr>
          <w:rFonts w:ascii="Arial" w:hAnsi="Arial"/>
          <w:color w:val="000000" w:themeColor="text1"/>
          <w:sz w:val="22"/>
          <w:szCs w:val="22"/>
        </w:rPr>
        <w:t>X (Китай)</w:t>
      </w:r>
    </w:p>
    <w:p w:rsidR="00D5187D" w:rsidRPr="00D5187D" w:rsidRDefault="00D5187D" w:rsidP="00446374">
      <w:pPr>
        <w:numPr>
          <w:ilvl w:val="0"/>
          <w:numId w:val="2"/>
        </w:numPr>
        <w:spacing w:line="360" w:lineRule="auto"/>
        <w:rPr>
          <w:rFonts w:ascii="Arial" w:hAnsi="Arial"/>
          <w:b/>
          <w:color w:val="000000" w:themeColor="text1"/>
          <w:sz w:val="22"/>
          <w:szCs w:val="22"/>
        </w:rPr>
      </w:pPr>
      <w:proofErr w:type="spellStart"/>
      <w:r w:rsidRPr="00D5187D">
        <w:rPr>
          <w:rFonts w:ascii="Arial" w:hAnsi="Arial"/>
          <w:b/>
          <w:color w:val="000000" w:themeColor="text1"/>
          <w:sz w:val="22"/>
          <w:szCs w:val="22"/>
        </w:rPr>
        <w:t>Гарантия</w:t>
      </w:r>
      <w:proofErr w:type="spellEnd"/>
      <w:r w:rsidRPr="00D5187D">
        <w:rPr>
          <w:rFonts w:ascii="Arial" w:hAnsi="Arial"/>
          <w:b/>
          <w:color w:val="000000" w:themeColor="text1"/>
          <w:sz w:val="22"/>
          <w:szCs w:val="22"/>
        </w:rPr>
        <w:t>, мес:</w:t>
      </w:r>
      <w:r w:rsidRPr="00446374">
        <w:rPr>
          <w:rFonts w:ascii="Arial" w:hAnsi="Arial"/>
          <w:color w:val="000000" w:themeColor="text1"/>
          <w:sz w:val="22"/>
          <w:szCs w:val="22"/>
        </w:rPr>
        <w:t> 12</w:t>
      </w:r>
    </w:p>
    <w:p w:rsidR="00A05E9A" w:rsidRPr="00B90EB8" w:rsidRDefault="00A05E9A" w:rsidP="006F7B5E">
      <w:pPr>
        <w:rPr>
          <w:rFonts w:ascii="Arial" w:hAnsi="Arial"/>
          <w:b/>
          <w:color w:val="000000" w:themeColor="text1"/>
          <w:sz w:val="36"/>
          <w:szCs w:val="36"/>
        </w:rPr>
      </w:pPr>
    </w:p>
    <w:p w:rsidR="00A05E9A" w:rsidRPr="00A05E9A" w:rsidRDefault="00A05E9A" w:rsidP="006F7B5E">
      <w:pPr>
        <w:rPr>
          <w:rFonts w:ascii="Arial" w:hAnsi="Arial"/>
          <w:b/>
          <w:color w:val="000000" w:themeColor="text1"/>
          <w:sz w:val="36"/>
          <w:szCs w:val="36"/>
          <w:lang w:val="ru-RU"/>
        </w:rPr>
      </w:pPr>
    </w:p>
    <w:p w:rsidR="00C15938" w:rsidRPr="00C15938" w:rsidRDefault="00C15938" w:rsidP="006F7B5E">
      <w:pPr>
        <w:rPr>
          <w:rFonts w:ascii="Arial" w:hAnsi="Arial"/>
          <w:sz w:val="22"/>
          <w:szCs w:val="22"/>
          <w:lang w:val="ru-RU"/>
        </w:rPr>
      </w:pPr>
    </w:p>
    <w:p w:rsidR="006F7B5E" w:rsidRPr="00C15938" w:rsidRDefault="006F7B5E" w:rsidP="006F7B5E">
      <w:pPr>
        <w:rPr>
          <w:rFonts w:ascii="Arial" w:hAnsi="Arial"/>
          <w:sz w:val="22"/>
          <w:szCs w:val="22"/>
          <w:lang w:val="ru-RU"/>
        </w:rPr>
      </w:pPr>
    </w:p>
    <w:p w:rsidR="00EA6675" w:rsidRPr="00C15938" w:rsidRDefault="00CA1A35">
      <w:pPr>
        <w:rPr>
          <w:rFonts w:ascii="Arial" w:hAnsi="Arial"/>
          <w:sz w:val="22"/>
          <w:szCs w:val="22"/>
          <w:lang w:val="ru-RU"/>
        </w:rPr>
      </w:pPr>
    </w:p>
    <w:p w:rsidR="002E5075" w:rsidRPr="00C15938" w:rsidRDefault="002E5075">
      <w:pPr>
        <w:rPr>
          <w:rFonts w:ascii="Arial" w:hAnsi="Arial"/>
          <w:sz w:val="22"/>
          <w:szCs w:val="22"/>
          <w:lang w:val="ru-RU"/>
        </w:rPr>
      </w:pPr>
    </w:p>
    <w:p w:rsidR="002E5075" w:rsidRPr="00C15938" w:rsidRDefault="002E5075">
      <w:pPr>
        <w:rPr>
          <w:rFonts w:ascii="Arial" w:hAnsi="Arial"/>
          <w:sz w:val="22"/>
          <w:szCs w:val="22"/>
          <w:lang w:val="ru-RU"/>
        </w:rPr>
      </w:pPr>
    </w:p>
    <w:p w:rsidR="002E5075" w:rsidRPr="00C15938" w:rsidRDefault="002E5075">
      <w:pPr>
        <w:rPr>
          <w:rFonts w:ascii="Arial" w:hAnsi="Arial"/>
          <w:sz w:val="22"/>
          <w:szCs w:val="22"/>
          <w:lang w:val="ru-RU"/>
        </w:rPr>
      </w:pPr>
    </w:p>
    <w:p w:rsidR="002E5075" w:rsidRPr="00C15938" w:rsidRDefault="002E5075">
      <w:pPr>
        <w:rPr>
          <w:rFonts w:ascii="Arial" w:hAnsi="Arial"/>
          <w:sz w:val="22"/>
          <w:szCs w:val="22"/>
          <w:lang w:val="ru-RU"/>
        </w:rPr>
      </w:pPr>
    </w:p>
    <w:p w:rsidR="002E5075" w:rsidRPr="00C15938" w:rsidRDefault="002E5075">
      <w:pPr>
        <w:rPr>
          <w:rFonts w:ascii="Arial" w:hAnsi="Arial"/>
          <w:sz w:val="22"/>
          <w:szCs w:val="22"/>
          <w:lang w:val="ru-RU"/>
        </w:rPr>
      </w:pPr>
    </w:p>
    <w:p w:rsidR="002E5075" w:rsidRPr="00C15938" w:rsidRDefault="002E5075">
      <w:pPr>
        <w:rPr>
          <w:rFonts w:ascii="Arial" w:hAnsi="Arial"/>
          <w:sz w:val="22"/>
          <w:szCs w:val="22"/>
          <w:lang w:val="ru-RU"/>
        </w:rPr>
      </w:pPr>
    </w:p>
    <w:p w:rsidR="002E5075" w:rsidRPr="00C15938" w:rsidRDefault="002E5075">
      <w:pPr>
        <w:rPr>
          <w:rFonts w:ascii="Arial" w:hAnsi="Arial"/>
          <w:sz w:val="22"/>
          <w:szCs w:val="22"/>
          <w:lang w:val="ru-RU"/>
        </w:rPr>
      </w:pPr>
    </w:p>
    <w:p w:rsidR="002E5075" w:rsidRPr="00C15938" w:rsidRDefault="002E5075">
      <w:pPr>
        <w:rPr>
          <w:rFonts w:ascii="Arial" w:hAnsi="Arial"/>
          <w:sz w:val="22"/>
          <w:szCs w:val="22"/>
          <w:lang w:val="ru-RU"/>
        </w:rPr>
      </w:pPr>
    </w:p>
    <w:p w:rsidR="002E5075" w:rsidRPr="00C15938" w:rsidRDefault="002E5075">
      <w:pPr>
        <w:rPr>
          <w:rFonts w:ascii="Arial" w:hAnsi="Arial"/>
          <w:sz w:val="22"/>
          <w:szCs w:val="22"/>
          <w:lang w:val="ru-RU"/>
        </w:rPr>
      </w:pPr>
    </w:p>
    <w:p w:rsidR="002E5075" w:rsidRPr="00C15938" w:rsidRDefault="002E5075">
      <w:pPr>
        <w:rPr>
          <w:rFonts w:ascii="Arial" w:hAnsi="Arial"/>
          <w:sz w:val="22"/>
          <w:szCs w:val="22"/>
        </w:rPr>
      </w:pPr>
    </w:p>
    <w:p w:rsidR="002E5075" w:rsidRPr="00C15938" w:rsidRDefault="002E5075">
      <w:pPr>
        <w:rPr>
          <w:rFonts w:ascii="Arial" w:hAnsi="Arial"/>
          <w:sz w:val="22"/>
          <w:szCs w:val="22"/>
          <w:lang w:val="ru-RU"/>
        </w:rPr>
      </w:pPr>
    </w:p>
    <w:sectPr w:rsidR="002E5075" w:rsidRPr="00C1593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B59DD"/>
    <w:multiLevelType w:val="multilevel"/>
    <w:tmpl w:val="6FDE3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471136"/>
    <w:multiLevelType w:val="multilevel"/>
    <w:tmpl w:val="FC3E8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703A13"/>
    <w:multiLevelType w:val="hybridMultilevel"/>
    <w:tmpl w:val="B9767AC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349"/>
    <w:rsid w:val="00192BE0"/>
    <w:rsid w:val="00244105"/>
    <w:rsid w:val="002E5075"/>
    <w:rsid w:val="00331F21"/>
    <w:rsid w:val="003B360F"/>
    <w:rsid w:val="003F2349"/>
    <w:rsid w:val="00446374"/>
    <w:rsid w:val="006D076A"/>
    <w:rsid w:val="006D31E5"/>
    <w:rsid w:val="006E03B6"/>
    <w:rsid w:val="006F7B5E"/>
    <w:rsid w:val="00790599"/>
    <w:rsid w:val="008050BF"/>
    <w:rsid w:val="00890D07"/>
    <w:rsid w:val="00A05E9A"/>
    <w:rsid w:val="00B43227"/>
    <w:rsid w:val="00B90EB8"/>
    <w:rsid w:val="00C15938"/>
    <w:rsid w:val="00CA1A35"/>
    <w:rsid w:val="00CC1022"/>
    <w:rsid w:val="00D0202C"/>
    <w:rsid w:val="00D5187D"/>
    <w:rsid w:val="00DA4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B97731-B926-4791-AD16-C9DAEBA19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87D"/>
    <w:pPr>
      <w:spacing w:after="0" w:line="240" w:lineRule="auto"/>
    </w:pPr>
    <w:rPr>
      <w:rFonts w:ascii="Calibri" w:eastAsia="Calibri" w:hAnsi="Calibri" w:cs="Arial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7B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2</Pages>
  <Words>312</Words>
  <Characters>1783</Characters>
  <Application>Microsoft Office Word</Application>
  <DocSecurity>0</DocSecurity>
  <Lines>14</Lines>
  <Paragraphs>4</Paragraphs>
  <ScaleCrop>false</ScaleCrop>
  <Company>diakov.net</Company>
  <LinksUpToDate>false</LinksUpToDate>
  <CharactersWithSpaces>2091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Admin</cp:lastModifiedBy>
  <cp:revision>21</cp:revision>
  <dcterms:created xsi:type="dcterms:W3CDTF">2018-03-12T14:25:00Z</dcterms:created>
  <dcterms:modified xsi:type="dcterms:W3CDTF">2018-04-17T14:31:00Z</dcterms:modified>
</cp:coreProperties>
</file>